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228E" w14:textId="4B258686" w:rsidR="007675D3" w:rsidRDefault="2B9DD1BC" w:rsidP="3CC99ED6">
      <w:pPr>
        <w:spacing w:after="0"/>
        <w:rPr>
          <w:rFonts w:ascii="Arial" w:eastAsiaTheme="minorEastAsia" w:hAnsi="Arial" w:cs="Arial"/>
          <w:b/>
          <w:bCs/>
          <w:color w:val="7030A0"/>
          <w:sz w:val="28"/>
          <w:szCs w:val="28"/>
          <w:lang w:val="en-US" w:eastAsia="ja-JP"/>
        </w:rPr>
      </w:pPr>
      <w:proofErr w:type="gramStart"/>
      <w:r w:rsidRPr="4A2B5BA3">
        <w:rPr>
          <w:rFonts w:ascii="Arial" w:eastAsiaTheme="minorEastAsia" w:hAnsi="Arial" w:cs="Arial"/>
          <w:b/>
          <w:bCs/>
          <w:color w:val="7030A0"/>
          <w:sz w:val="28"/>
          <w:szCs w:val="28"/>
          <w:lang w:val="en-US" w:eastAsia="ja-JP"/>
        </w:rPr>
        <w:t>South West</w:t>
      </w:r>
      <w:proofErr w:type="gramEnd"/>
      <w:r w:rsidRPr="4A2B5BA3">
        <w:rPr>
          <w:rFonts w:ascii="Arial" w:eastAsiaTheme="minorEastAsia" w:hAnsi="Arial" w:cs="Arial"/>
          <w:b/>
          <w:bCs/>
          <w:color w:val="7030A0"/>
          <w:sz w:val="28"/>
          <w:szCs w:val="28"/>
          <w:lang w:val="en-US" w:eastAsia="ja-JP"/>
        </w:rPr>
        <w:t xml:space="preserve"> London - g</w:t>
      </w:r>
      <w:r w:rsidR="007675D3" w:rsidRPr="4A2B5BA3">
        <w:rPr>
          <w:rFonts w:ascii="Arial" w:eastAsiaTheme="minorEastAsia" w:hAnsi="Arial" w:cs="Arial"/>
          <w:b/>
          <w:bCs/>
          <w:color w:val="7030A0"/>
          <w:sz w:val="28"/>
          <w:szCs w:val="28"/>
          <w:lang w:val="en-US" w:eastAsia="ja-JP"/>
        </w:rPr>
        <w:t xml:space="preserve">rants for voluntary and community organisations supporting </w:t>
      </w:r>
      <w:r w:rsidR="1334B042" w:rsidRPr="4A2B5BA3">
        <w:rPr>
          <w:rFonts w:ascii="Arial" w:eastAsiaTheme="minorEastAsia" w:hAnsi="Arial" w:cs="Arial"/>
          <w:b/>
          <w:bCs/>
          <w:color w:val="7030A0"/>
          <w:sz w:val="28"/>
          <w:szCs w:val="28"/>
          <w:lang w:val="en-US" w:eastAsia="ja-JP"/>
        </w:rPr>
        <w:t>education and awareness of wome</w:t>
      </w:r>
      <w:r w:rsidR="62BC1D7D" w:rsidRPr="4A2B5BA3">
        <w:rPr>
          <w:rFonts w:ascii="Arial" w:eastAsiaTheme="minorEastAsia" w:hAnsi="Arial" w:cs="Arial"/>
          <w:b/>
          <w:bCs/>
          <w:color w:val="7030A0"/>
          <w:sz w:val="28"/>
          <w:szCs w:val="28"/>
          <w:lang w:val="en-US" w:eastAsia="ja-JP"/>
        </w:rPr>
        <w:t>n</w:t>
      </w:r>
      <w:r w:rsidR="1334B042" w:rsidRPr="4A2B5BA3">
        <w:rPr>
          <w:rFonts w:ascii="Arial" w:eastAsiaTheme="minorEastAsia" w:hAnsi="Arial" w:cs="Arial"/>
          <w:b/>
          <w:bCs/>
          <w:color w:val="7030A0"/>
          <w:sz w:val="28"/>
          <w:szCs w:val="28"/>
          <w:lang w:val="en-US" w:eastAsia="ja-JP"/>
        </w:rPr>
        <w:t xml:space="preserve">’s health </w:t>
      </w:r>
      <w:r w:rsidR="1CB72813" w:rsidRPr="4A2B5BA3">
        <w:rPr>
          <w:rFonts w:ascii="Arial" w:eastAsiaTheme="minorEastAsia" w:hAnsi="Arial" w:cs="Arial"/>
          <w:b/>
          <w:bCs/>
          <w:color w:val="7030A0"/>
          <w:sz w:val="28"/>
          <w:szCs w:val="28"/>
          <w:lang w:val="en-US" w:eastAsia="ja-JP"/>
        </w:rPr>
        <w:t xml:space="preserve">  </w:t>
      </w:r>
    </w:p>
    <w:p w14:paraId="7073A0D0" w14:textId="77777777" w:rsidR="007675D3" w:rsidRDefault="007675D3" w:rsidP="007675D3">
      <w:pPr>
        <w:spacing w:after="0"/>
        <w:rPr>
          <w:rFonts w:ascii="Arial" w:eastAsiaTheme="minorEastAsia" w:hAnsi="Arial" w:cs="Arial"/>
          <w:b/>
          <w:bCs/>
          <w:color w:val="7030A0"/>
          <w:sz w:val="28"/>
          <w:szCs w:val="28"/>
          <w:lang w:val="en-US" w:eastAsia="ja-JP"/>
        </w:rPr>
      </w:pPr>
    </w:p>
    <w:p w14:paraId="1EED35E3" w14:textId="77777777" w:rsidR="007675D3" w:rsidRDefault="007675D3" w:rsidP="007675D3">
      <w:pPr>
        <w:spacing w:after="0"/>
        <w:rPr>
          <w:rFonts w:ascii="Arial" w:eastAsiaTheme="minorEastAsia" w:hAnsi="Arial" w:cs="Arial"/>
          <w:b/>
          <w:bCs/>
          <w:color w:val="7030A0"/>
          <w:sz w:val="24"/>
          <w:szCs w:val="24"/>
          <w:lang w:val="en-US" w:eastAsia="ja-JP"/>
        </w:rPr>
      </w:pPr>
      <w:r w:rsidRPr="27104B34">
        <w:rPr>
          <w:rFonts w:ascii="Arial" w:eastAsiaTheme="minorEastAsia" w:hAnsi="Arial" w:cs="Arial"/>
          <w:b/>
          <w:bCs/>
          <w:color w:val="7030A0"/>
          <w:sz w:val="24"/>
          <w:szCs w:val="24"/>
          <w:lang w:val="en-US" w:eastAsia="ja-JP"/>
        </w:rPr>
        <w:t>Grants</w:t>
      </w:r>
      <w:r w:rsidRPr="182D3708">
        <w:rPr>
          <w:rFonts w:ascii="Arial" w:eastAsiaTheme="minorEastAsia" w:hAnsi="Arial" w:cs="Arial"/>
          <w:b/>
          <w:bCs/>
          <w:color w:val="7030A0"/>
          <w:sz w:val="24"/>
          <w:szCs w:val="24"/>
          <w:lang w:val="en-US" w:eastAsia="ja-JP"/>
        </w:rPr>
        <w:t xml:space="preserve"> </w:t>
      </w:r>
      <w:r w:rsidRPr="77ED6819">
        <w:rPr>
          <w:rFonts w:ascii="Arial" w:eastAsiaTheme="minorEastAsia" w:hAnsi="Arial" w:cs="Arial"/>
          <w:b/>
          <w:bCs/>
          <w:color w:val="7030A0"/>
          <w:sz w:val="24"/>
          <w:szCs w:val="24"/>
          <w:lang w:val="en-US" w:eastAsia="ja-JP"/>
        </w:rPr>
        <w:t>available</w:t>
      </w:r>
      <w:r w:rsidRPr="001573B2">
        <w:rPr>
          <w:rFonts w:ascii="Arial" w:eastAsiaTheme="minorEastAsia" w:hAnsi="Arial" w:cs="Arial"/>
          <w:b/>
          <w:bCs/>
          <w:color w:val="7030A0"/>
          <w:sz w:val="24"/>
          <w:szCs w:val="24"/>
          <w:lang w:val="en-US" w:eastAsia="ja-JP"/>
        </w:rPr>
        <w:t xml:space="preserve">: </w:t>
      </w:r>
      <w:r w:rsidRPr="7E3ECCF9">
        <w:rPr>
          <w:rFonts w:ascii="Arial" w:eastAsiaTheme="minorEastAsia" w:hAnsi="Arial" w:cs="Arial"/>
          <w:b/>
          <w:bCs/>
          <w:color w:val="7030A0"/>
          <w:sz w:val="24"/>
          <w:szCs w:val="24"/>
          <w:lang w:val="en-US" w:eastAsia="ja-JP"/>
        </w:rPr>
        <w:t>up to</w:t>
      </w:r>
      <w:r w:rsidRPr="630FCC50">
        <w:rPr>
          <w:rFonts w:ascii="Arial" w:eastAsiaTheme="minorEastAsia" w:hAnsi="Arial" w:cs="Arial"/>
          <w:b/>
          <w:bCs/>
          <w:color w:val="7030A0"/>
          <w:sz w:val="24"/>
          <w:szCs w:val="24"/>
          <w:lang w:val="en-US" w:eastAsia="ja-JP"/>
        </w:rPr>
        <w:t xml:space="preserve"> </w:t>
      </w:r>
      <w:r w:rsidRPr="001573B2">
        <w:rPr>
          <w:rFonts w:ascii="Arial" w:eastAsiaTheme="minorEastAsia" w:hAnsi="Arial" w:cs="Arial"/>
          <w:b/>
          <w:bCs/>
          <w:color w:val="7030A0"/>
          <w:sz w:val="24"/>
          <w:szCs w:val="24"/>
          <w:lang w:val="en-US" w:eastAsia="ja-JP"/>
        </w:rPr>
        <w:t>£2,000</w:t>
      </w:r>
    </w:p>
    <w:p w14:paraId="0D3915B7" w14:textId="77777777" w:rsidR="007675D3" w:rsidRDefault="007675D3" w:rsidP="007675D3">
      <w:pPr>
        <w:spacing w:after="0"/>
        <w:rPr>
          <w:rFonts w:ascii="Arial" w:eastAsiaTheme="minorEastAsia" w:hAnsi="Arial" w:cs="Arial"/>
          <w:b/>
          <w:bCs/>
          <w:color w:val="7030A0"/>
          <w:sz w:val="24"/>
          <w:szCs w:val="24"/>
          <w:lang w:val="en-US" w:eastAsia="ja-JP"/>
        </w:rPr>
      </w:pPr>
    </w:p>
    <w:p w14:paraId="6202D58F" w14:textId="79A695B2" w:rsidR="007675D3" w:rsidRPr="00900D98" w:rsidRDefault="007675D3" w:rsidP="007675D3">
      <w:pPr>
        <w:pStyle w:val="NoSpacing"/>
        <w:rPr>
          <w:rFonts w:ascii="Arial" w:eastAsia="Calibri" w:hAnsi="Arial" w:cs="Arial"/>
          <w:b/>
          <w:bCs/>
          <w:color w:val="7030A0"/>
        </w:rPr>
      </w:pPr>
      <w:r w:rsidRPr="3CC99ED6">
        <w:rPr>
          <w:rFonts w:ascii="Arial" w:eastAsia="Calibri" w:hAnsi="Arial" w:cs="Arial"/>
          <w:b/>
          <w:bCs/>
          <w:color w:val="7030A0"/>
        </w:rPr>
        <w:t xml:space="preserve">Applicants: Voluntary and community organisation(s) based in </w:t>
      </w:r>
      <w:proofErr w:type="gramStart"/>
      <w:r w:rsidRPr="3CC99ED6">
        <w:rPr>
          <w:rFonts w:ascii="Arial" w:eastAsia="Calibri" w:hAnsi="Arial" w:cs="Arial"/>
          <w:b/>
          <w:bCs/>
          <w:color w:val="7030A0"/>
        </w:rPr>
        <w:t>South West</w:t>
      </w:r>
      <w:proofErr w:type="gramEnd"/>
      <w:r w:rsidRPr="3CC99ED6">
        <w:rPr>
          <w:rFonts w:ascii="Arial" w:eastAsia="Calibri" w:hAnsi="Arial" w:cs="Arial"/>
          <w:b/>
          <w:bCs/>
          <w:color w:val="7030A0"/>
        </w:rPr>
        <w:t xml:space="preserve"> London</w:t>
      </w:r>
    </w:p>
    <w:p w14:paraId="21C7C51D" w14:textId="77777777" w:rsidR="007675D3" w:rsidRDefault="007675D3" w:rsidP="007675D3">
      <w:pPr>
        <w:spacing w:after="0"/>
        <w:rPr>
          <w:rFonts w:ascii="Arial" w:eastAsiaTheme="minorEastAsia" w:hAnsi="Arial" w:cs="Arial"/>
          <w:b/>
          <w:bCs/>
          <w:color w:val="7030A0"/>
          <w:sz w:val="28"/>
          <w:szCs w:val="28"/>
          <w:lang w:val="en-US" w:eastAsia="ja-JP"/>
        </w:rPr>
      </w:pPr>
    </w:p>
    <w:p w14:paraId="07E1AE2C" w14:textId="77777777" w:rsidR="007675D3" w:rsidRPr="00915D90" w:rsidRDefault="007675D3" w:rsidP="007675D3">
      <w:pPr>
        <w:spacing w:after="0"/>
        <w:rPr>
          <w:rFonts w:ascii="Arial" w:eastAsiaTheme="minorEastAsia" w:hAnsi="Arial" w:cs="Arial"/>
          <w:b/>
          <w:bCs/>
          <w:color w:val="7030A0"/>
          <w:sz w:val="24"/>
          <w:szCs w:val="24"/>
          <w:lang w:val="en-US" w:eastAsia="ja-JP"/>
        </w:rPr>
      </w:pPr>
      <w:r>
        <w:rPr>
          <w:rFonts w:ascii="Arial" w:eastAsiaTheme="minorEastAsia" w:hAnsi="Arial" w:cs="Arial"/>
          <w:b/>
          <w:bCs/>
          <w:color w:val="7030A0"/>
          <w:sz w:val="24"/>
          <w:szCs w:val="24"/>
          <w:lang w:val="en-US" w:eastAsia="ja-JP"/>
        </w:rPr>
        <w:t>G</w:t>
      </w:r>
      <w:r w:rsidRPr="00915D90">
        <w:rPr>
          <w:rFonts w:ascii="Arial" w:eastAsiaTheme="minorEastAsia" w:hAnsi="Arial" w:cs="Arial"/>
          <w:b/>
          <w:bCs/>
          <w:color w:val="7030A0"/>
          <w:sz w:val="24"/>
          <w:szCs w:val="24"/>
          <w:lang w:val="en-US" w:eastAsia="ja-JP"/>
        </w:rPr>
        <w:t>rant requirements</w:t>
      </w:r>
    </w:p>
    <w:p w14:paraId="77E39025" w14:textId="77777777" w:rsidR="007675D3" w:rsidRPr="001573B2" w:rsidRDefault="007675D3" w:rsidP="007675D3">
      <w:pPr>
        <w:spacing w:after="0"/>
        <w:rPr>
          <w:rFonts w:ascii="Arial" w:eastAsiaTheme="minorEastAsia" w:hAnsi="Arial" w:cs="Arial"/>
          <w:b/>
          <w:bCs/>
          <w:color w:val="7030A0"/>
          <w:sz w:val="24"/>
          <w:szCs w:val="24"/>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439"/>
        <w:gridCol w:w="7654"/>
      </w:tblGrid>
      <w:tr w:rsidR="007675D3" w:rsidRPr="00B95990" w14:paraId="446D92AD" w14:textId="77777777" w:rsidTr="002B3686">
        <w:tc>
          <w:tcPr>
            <w:tcW w:w="2439" w:type="dxa"/>
          </w:tcPr>
          <w:p w14:paraId="701DC430" w14:textId="6D277810" w:rsidR="007675D3" w:rsidRPr="00B95990" w:rsidRDefault="007675D3" w:rsidP="3CC99ED6">
            <w:pPr>
              <w:spacing w:after="0" w:line="360" w:lineRule="auto"/>
              <w:rPr>
                <w:rFonts w:ascii="Arial" w:eastAsiaTheme="minorEastAsia" w:hAnsi="Arial" w:cs="Arial"/>
                <w:b/>
                <w:bCs/>
                <w:lang w:val="en-US" w:eastAsia="ja-JP"/>
              </w:rPr>
            </w:pPr>
            <w:r w:rsidRPr="1F0C8AC1">
              <w:rPr>
                <w:rFonts w:ascii="Arial" w:eastAsiaTheme="minorEastAsia" w:hAnsi="Arial" w:cs="Arial"/>
                <w:b/>
                <w:bCs/>
                <w:lang w:val="en-US" w:eastAsia="ja-JP"/>
              </w:rPr>
              <w:t>Objectives of engagement</w:t>
            </w:r>
          </w:p>
        </w:tc>
        <w:tc>
          <w:tcPr>
            <w:tcW w:w="7654" w:type="dxa"/>
          </w:tcPr>
          <w:p w14:paraId="663A9C98" w14:textId="1A734616" w:rsidR="00022A0B" w:rsidRDefault="007675D3" w:rsidP="6F758022">
            <w:pPr>
              <w:spacing w:after="0" w:line="240" w:lineRule="auto"/>
              <w:rPr>
                <w:rFonts w:ascii="Arial" w:eastAsiaTheme="minorEastAsia" w:hAnsi="Arial" w:cs="Arial"/>
                <w:lang w:eastAsia="ja-JP"/>
              </w:rPr>
            </w:pPr>
            <w:r w:rsidRPr="1F0C8AC1">
              <w:rPr>
                <w:rFonts w:ascii="Arial" w:eastAsiaTheme="minorEastAsia" w:hAnsi="Arial" w:cs="Arial"/>
                <w:lang w:eastAsia="ja-JP"/>
              </w:rPr>
              <w:t xml:space="preserve">The aim of this grant is to support </w:t>
            </w:r>
            <w:r w:rsidR="37BC0CB4" w:rsidRPr="1F0C8AC1">
              <w:rPr>
                <w:rFonts w:ascii="Arial" w:eastAsiaTheme="minorEastAsia" w:hAnsi="Arial" w:cs="Arial"/>
                <w:lang w:eastAsia="ja-JP"/>
              </w:rPr>
              <w:t>culturally relevant locally ta</w:t>
            </w:r>
            <w:r w:rsidR="0BE37BC7" w:rsidRPr="1F0C8AC1">
              <w:rPr>
                <w:rFonts w:ascii="Arial" w:eastAsiaTheme="minorEastAsia" w:hAnsi="Arial" w:cs="Arial"/>
                <w:lang w:eastAsia="ja-JP"/>
              </w:rPr>
              <w:t>ilored</w:t>
            </w:r>
            <w:r w:rsidR="37BC0CB4" w:rsidRPr="1F0C8AC1">
              <w:rPr>
                <w:rFonts w:ascii="Arial" w:eastAsiaTheme="minorEastAsia" w:hAnsi="Arial" w:cs="Arial"/>
                <w:lang w:eastAsia="ja-JP"/>
              </w:rPr>
              <w:t xml:space="preserve"> ini</w:t>
            </w:r>
            <w:r w:rsidR="28145E8F" w:rsidRPr="1F0C8AC1">
              <w:rPr>
                <w:rFonts w:ascii="Arial" w:eastAsiaTheme="minorEastAsia" w:hAnsi="Arial" w:cs="Arial"/>
                <w:lang w:eastAsia="ja-JP"/>
              </w:rPr>
              <w:t>ti</w:t>
            </w:r>
            <w:r w:rsidR="37BC0CB4" w:rsidRPr="1F0C8AC1">
              <w:rPr>
                <w:rFonts w:ascii="Arial" w:eastAsiaTheme="minorEastAsia" w:hAnsi="Arial" w:cs="Arial"/>
                <w:lang w:eastAsia="ja-JP"/>
              </w:rPr>
              <w:t>atives that improve health literacy and access to preventative care for</w:t>
            </w:r>
            <w:r w:rsidR="00811544">
              <w:rPr>
                <w:rFonts w:ascii="Arial" w:eastAsiaTheme="minorEastAsia" w:hAnsi="Arial" w:cs="Arial"/>
                <w:lang w:eastAsia="ja-JP"/>
              </w:rPr>
              <w:t xml:space="preserve"> </w:t>
            </w:r>
            <w:r w:rsidR="00AA6A77" w:rsidRPr="1F0C8AC1">
              <w:rPr>
                <w:rFonts w:ascii="Arial" w:eastAsiaTheme="minorEastAsia" w:hAnsi="Arial" w:cs="Arial"/>
                <w:b/>
                <w:bCs/>
                <w:lang w:eastAsia="ja-JP"/>
              </w:rPr>
              <w:t>women and girls</w:t>
            </w:r>
            <w:r w:rsidR="00AA6A77" w:rsidRPr="1F0C8AC1">
              <w:rPr>
                <w:rFonts w:ascii="Arial" w:eastAsiaTheme="minorEastAsia" w:hAnsi="Arial" w:cs="Arial"/>
                <w:lang w:eastAsia="ja-JP"/>
              </w:rPr>
              <w:t xml:space="preserve"> </w:t>
            </w:r>
            <w:r w:rsidR="57B6239C" w:rsidRPr="1F0C8AC1">
              <w:rPr>
                <w:rFonts w:ascii="Arial" w:eastAsiaTheme="minorEastAsia" w:hAnsi="Arial" w:cs="Arial"/>
                <w:lang w:eastAsia="ja-JP"/>
              </w:rPr>
              <w:t xml:space="preserve">who do not access </w:t>
            </w:r>
            <w:r w:rsidR="002B3686">
              <w:rPr>
                <w:rFonts w:ascii="Arial" w:eastAsiaTheme="minorEastAsia" w:hAnsi="Arial" w:cs="Arial"/>
                <w:lang w:eastAsia="ja-JP"/>
              </w:rPr>
              <w:t xml:space="preserve">traditionally delivered NHS </w:t>
            </w:r>
            <w:r w:rsidR="57B6239C" w:rsidRPr="1F0C8AC1">
              <w:rPr>
                <w:rFonts w:ascii="Arial" w:eastAsiaTheme="minorEastAsia" w:hAnsi="Arial" w:cs="Arial"/>
                <w:lang w:eastAsia="ja-JP"/>
              </w:rPr>
              <w:t>women’s health services</w:t>
            </w:r>
            <w:r w:rsidR="785D518F" w:rsidRPr="1F0C8AC1">
              <w:rPr>
                <w:rFonts w:ascii="Arial" w:eastAsiaTheme="minorEastAsia" w:hAnsi="Arial" w:cs="Arial"/>
                <w:lang w:eastAsia="ja-JP"/>
              </w:rPr>
              <w:t>.</w:t>
            </w:r>
          </w:p>
          <w:p w14:paraId="6990BF69" w14:textId="77777777" w:rsidR="00811544" w:rsidRDefault="00811544" w:rsidP="6F758022">
            <w:pPr>
              <w:spacing w:after="0" w:line="240" w:lineRule="auto"/>
              <w:rPr>
                <w:rFonts w:ascii="Arial" w:hAnsi="Arial" w:cs="Arial"/>
              </w:rPr>
            </w:pPr>
          </w:p>
          <w:p w14:paraId="40FC633E" w14:textId="0866FE54" w:rsidR="007675D3" w:rsidRPr="00C97301" w:rsidRDefault="2BB7892E" w:rsidP="6F758022">
            <w:pPr>
              <w:spacing w:after="0" w:line="240" w:lineRule="auto"/>
              <w:rPr>
                <w:rFonts w:ascii="Arial" w:hAnsi="Arial" w:cs="Arial"/>
              </w:rPr>
            </w:pPr>
            <w:r w:rsidRPr="1F0C8AC1">
              <w:rPr>
                <w:rFonts w:ascii="Arial" w:hAnsi="Arial" w:cs="Arial"/>
              </w:rPr>
              <w:t>Th</w:t>
            </w:r>
            <w:r w:rsidR="2AE3E639" w:rsidRPr="1F0C8AC1">
              <w:rPr>
                <w:rFonts w:ascii="Arial" w:hAnsi="Arial" w:cs="Arial"/>
              </w:rPr>
              <w:t xml:space="preserve">e activities you deliver will </w:t>
            </w:r>
            <w:r w:rsidRPr="1F0C8AC1">
              <w:rPr>
                <w:rFonts w:ascii="Arial" w:hAnsi="Arial" w:cs="Arial"/>
              </w:rPr>
              <w:t xml:space="preserve">need to focus on improving awareness, education and self-management of women’s health, particularly in areas such as </w:t>
            </w:r>
            <w:r w:rsidRPr="1F0C8AC1">
              <w:rPr>
                <w:rFonts w:ascii="Arial" w:hAnsi="Arial" w:cs="Arial"/>
                <w:b/>
                <w:bCs/>
              </w:rPr>
              <w:t xml:space="preserve">menopause, urogynaecology, </w:t>
            </w:r>
            <w:r w:rsidRPr="004D4C13">
              <w:rPr>
                <w:rFonts w:ascii="Arial" w:hAnsi="Arial" w:cs="Arial"/>
              </w:rPr>
              <w:t>and</w:t>
            </w:r>
            <w:r w:rsidRPr="1F0C8AC1">
              <w:rPr>
                <w:rFonts w:ascii="Arial" w:hAnsi="Arial" w:cs="Arial"/>
                <w:b/>
                <w:bCs/>
              </w:rPr>
              <w:t xml:space="preserve"> menstrual health.</w:t>
            </w:r>
          </w:p>
          <w:p w14:paraId="750DB9B0" w14:textId="77777777" w:rsidR="00811544" w:rsidRDefault="00811544" w:rsidP="1F0C8AC1">
            <w:pPr>
              <w:spacing w:after="0" w:line="240" w:lineRule="auto"/>
              <w:rPr>
                <w:rFonts w:ascii="Arial" w:eastAsiaTheme="minorEastAsia" w:hAnsi="Arial" w:cs="Arial"/>
                <w:lang w:eastAsia="ja-JP"/>
              </w:rPr>
            </w:pPr>
          </w:p>
          <w:p w14:paraId="4A434B9F" w14:textId="710C044C" w:rsidR="00022A0B" w:rsidRDefault="007675D3" w:rsidP="1F0C8AC1">
            <w:pPr>
              <w:spacing w:after="0" w:line="240" w:lineRule="auto"/>
              <w:rPr>
                <w:rFonts w:ascii="Arial" w:eastAsia="Times New Roman" w:hAnsi="Arial" w:cs="Arial"/>
              </w:rPr>
            </w:pPr>
            <w:r w:rsidRPr="1F0C8AC1">
              <w:rPr>
                <w:rFonts w:ascii="Arial" w:eastAsiaTheme="minorEastAsia" w:hAnsi="Arial" w:cs="Arial"/>
                <w:lang w:eastAsia="ja-JP"/>
              </w:rPr>
              <w:t xml:space="preserve">We want to </w:t>
            </w:r>
            <w:r w:rsidR="0094452F" w:rsidRPr="1F0C8AC1">
              <w:rPr>
                <w:rFonts w:ascii="Arial" w:eastAsiaTheme="minorEastAsia" w:hAnsi="Arial" w:cs="Arial"/>
                <w:lang w:eastAsia="ja-JP"/>
              </w:rPr>
              <w:t xml:space="preserve">provide </w:t>
            </w:r>
            <w:r w:rsidR="00696857" w:rsidRPr="1F0C8AC1">
              <w:rPr>
                <w:rFonts w:ascii="Arial" w:eastAsia="Times New Roman" w:hAnsi="Arial" w:cs="Arial"/>
              </w:rPr>
              <w:t>culturally relevant education and practical resources to overcome barriers such as social determinants of health</w:t>
            </w:r>
            <w:r w:rsidR="00811544">
              <w:rPr>
                <w:rFonts w:ascii="Arial" w:eastAsia="Times New Roman" w:hAnsi="Arial" w:cs="Arial"/>
              </w:rPr>
              <w:t>.</w:t>
            </w:r>
            <w:r w:rsidR="0A3ECA2E" w:rsidRPr="1F0C8AC1">
              <w:rPr>
                <w:rFonts w:ascii="Arial" w:eastAsia="Times New Roman" w:hAnsi="Arial" w:cs="Arial"/>
              </w:rPr>
              <w:t xml:space="preserve"> </w:t>
            </w:r>
            <w:r w:rsidR="65BD5E37" w:rsidRPr="1F0C8AC1">
              <w:rPr>
                <w:rFonts w:ascii="Arial" w:eastAsia="Times New Roman" w:hAnsi="Arial" w:cs="Arial"/>
              </w:rPr>
              <w:t xml:space="preserve">Education on menopause, the </w:t>
            </w:r>
            <w:r w:rsidR="7E23A4D8" w:rsidRPr="1F0C8AC1">
              <w:rPr>
                <w:rFonts w:ascii="Arial" w:eastAsia="Times New Roman" w:hAnsi="Arial" w:cs="Arial"/>
              </w:rPr>
              <w:t>menstrual</w:t>
            </w:r>
            <w:r w:rsidR="65BD5E37" w:rsidRPr="1F0C8AC1">
              <w:rPr>
                <w:rFonts w:ascii="Arial" w:eastAsia="Times New Roman" w:hAnsi="Arial" w:cs="Arial"/>
              </w:rPr>
              <w:t xml:space="preserve"> cycle</w:t>
            </w:r>
            <w:r w:rsidR="38CEAA2C" w:rsidRPr="1F0C8AC1">
              <w:rPr>
                <w:rFonts w:ascii="Arial" w:eastAsia="Times New Roman" w:hAnsi="Arial" w:cs="Arial"/>
              </w:rPr>
              <w:t xml:space="preserve"> or bladder leakage (urogynaecology) </w:t>
            </w:r>
            <w:r w:rsidR="2D12D6E6" w:rsidRPr="1F0C8AC1">
              <w:rPr>
                <w:rFonts w:ascii="Arial" w:eastAsia="Times New Roman" w:hAnsi="Arial" w:cs="Arial"/>
              </w:rPr>
              <w:t>explaining to w</w:t>
            </w:r>
            <w:r w:rsidR="058E3AB6" w:rsidRPr="1F0C8AC1">
              <w:rPr>
                <w:rFonts w:ascii="Arial" w:eastAsia="Times New Roman" w:hAnsi="Arial" w:cs="Arial"/>
              </w:rPr>
              <w:t>o</w:t>
            </w:r>
            <w:r w:rsidR="2D12D6E6" w:rsidRPr="1F0C8AC1">
              <w:rPr>
                <w:rFonts w:ascii="Arial" w:eastAsia="Times New Roman" w:hAnsi="Arial" w:cs="Arial"/>
              </w:rPr>
              <w:t>men what is normal and when to seek help or support</w:t>
            </w:r>
            <w:r w:rsidR="00696857" w:rsidRPr="1F0C8AC1">
              <w:rPr>
                <w:rFonts w:ascii="Arial" w:eastAsia="Times New Roman" w:hAnsi="Arial" w:cs="Arial"/>
              </w:rPr>
              <w:t>.</w:t>
            </w:r>
          </w:p>
          <w:p w14:paraId="3C7D9967" w14:textId="45E50FED" w:rsidR="00696857" w:rsidRPr="00696857" w:rsidRDefault="00696857" w:rsidP="1F0C8AC1">
            <w:pPr>
              <w:spacing w:after="0" w:line="240" w:lineRule="auto"/>
              <w:rPr>
                <w:rFonts w:ascii="Arial" w:eastAsia="Times New Roman" w:hAnsi="Arial" w:cs="Arial"/>
              </w:rPr>
            </w:pPr>
            <w:r w:rsidRPr="1F0C8AC1">
              <w:rPr>
                <w:rFonts w:ascii="Arial" w:eastAsia="Times New Roman" w:hAnsi="Arial" w:cs="Arial"/>
              </w:rPr>
              <w:t>The</w:t>
            </w:r>
            <w:r w:rsidR="2B2DC0AD" w:rsidRPr="1F0C8AC1">
              <w:rPr>
                <w:rFonts w:ascii="Arial" w:eastAsia="Times New Roman" w:hAnsi="Arial" w:cs="Arial"/>
              </w:rPr>
              <w:t xml:space="preserve"> grants </w:t>
            </w:r>
            <w:r w:rsidRPr="1F0C8AC1">
              <w:rPr>
                <w:rFonts w:ascii="Arial" w:eastAsia="Times New Roman" w:hAnsi="Arial" w:cs="Arial"/>
              </w:rPr>
              <w:t xml:space="preserve">aim to encourage preventative care, early detection, and empower </w:t>
            </w:r>
            <w:r w:rsidR="0EF16758" w:rsidRPr="1F0C8AC1">
              <w:rPr>
                <w:rFonts w:ascii="Arial" w:eastAsia="Times New Roman" w:hAnsi="Arial" w:cs="Arial"/>
              </w:rPr>
              <w:t xml:space="preserve">local </w:t>
            </w:r>
            <w:r w:rsidRPr="1F0C8AC1">
              <w:rPr>
                <w:rFonts w:ascii="Arial" w:eastAsia="Times New Roman" w:hAnsi="Arial" w:cs="Arial"/>
              </w:rPr>
              <w:t xml:space="preserve">women to make informed healthcare decisions, while fostering community support and long-term behaviour change. </w:t>
            </w:r>
          </w:p>
          <w:p w14:paraId="77535643" w14:textId="0B589277" w:rsidR="00696857" w:rsidRPr="00696857" w:rsidRDefault="00696857" w:rsidP="3CC99ED6">
            <w:pPr>
              <w:spacing w:after="0" w:line="240" w:lineRule="auto"/>
              <w:rPr>
                <w:rFonts w:ascii="Arial" w:eastAsia="Times New Roman" w:hAnsi="Arial" w:cs="Arial"/>
              </w:rPr>
            </w:pPr>
          </w:p>
          <w:p w14:paraId="5FA82715" w14:textId="77777777" w:rsidR="002B14D0" w:rsidRDefault="00696857" w:rsidP="1F0C8AC1">
            <w:pPr>
              <w:spacing w:after="0" w:line="240" w:lineRule="auto"/>
              <w:rPr>
                <w:rFonts w:ascii="Arial" w:eastAsia="Times New Roman" w:hAnsi="Arial" w:cs="Arial"/>
              </w:rPr>
            </w:pPr>
            <w:r w:rsidRPr="1F0C8AC1">
              <w:rPr>
                <w:rFonts w:ascii="Arial" w:eastAsia="Times New Roman" w:hAnsi="Arial" w:cs="Arial"/>
              </w:rPr>
              <w:t xml:space="preserve">Overall, </w:t>
            </w:r>
            <w:r w:rsidR="2D003133" w:rsidRPr="1F0C8AC1">
              <w:rPr>
                <w:rFonts w:ascii="Arial" w:eastAsia="Times New Roman" w:hAnsi="Arial" w:cs="Arial"/>
              </w:rPr>
              <w:t xml:space="preserve">your </w:t>
            </w:r>
            <w:r w:rsidR="3D1FA0DF" w:rsidRPr="1F0C8AC1">
              <w:rPr>
                <w:rFonts w:ascii="Arial" w:eastAsia="Times New Roman" w:hAnsi="Arial" w:cs="Arial"/>
              </w:rPr>
              <w:t xml:space="preserve">events and </w:t>
            </w:r>
            <w:r w:rsidR="2D003133" w:rsidRPr="1F0C8AC1">
              <w:rPr>
                <w:rFonts w:ascii="Arial" w:eastAsia="Times New Roman" w:hAnsi="Arial" w:cs="Arial"/>
              </w:rPr>
              <w:t xml:space="preserve">activities as part of this grant </w:t>
            </w:r>
            <w:r w:rsidRPr="1F0C8AC1">
              <w:rPr>
                <w:rFonts w:ascii="Arial" w:eastAsia="Times New Roman" w:hAnsi="Arial" w:cs="Arial"/>
              </w:rPr>
              <w:t xml:space="preserve">will aim to improve health outcomes by creating accessible, inclusive environments </w:t>
            </w:r>
            <w:r w:rsidR="3B3E4546" w:rsidRPr="1F0C8AC1">
              <w:rPr>
                <w:rFonts w:ascii="Arial" w:eastAsia="Times New Roman" w:hAnsi="Arial" w:cs="Arial"/>
              </w:rPr>
              <w:t>for people to learn about women’s health and promote awareness for them to access local services as and when they need them.</w:t>
            </w:r>
          </w:p>
          <w:p w14:paraId="6956DD1D" w14:textId="4A4CAB6C" w:rsidR="00811544" w:rsidRPr="00952473" w:rsidRDefault="00811544" w:rsidP="1F0C8AC1">
            <w:pPr>
              <w:spacing w:after="0" w:line="240" w:lineRule="auto"/>
              <w:rPr>
                <w:rFonts w:ascii="Arial" w:eastAsiaTheme="minorEastAsia" w:hAnsi="Arial" w:cs="Arial"/>
                <w:lang w:eastAsia="ja-JP"/>
              </w:rPr>
            </w:pPr>
          </w:p>
        </w:tc>
      </w:tr>
      <w:tr w:rsidR="007675D3" w:rsidRPr="00B95990" w14:paraId="66891389" w14:textId="77777777" w:rsidTr="002B3686">
        <w:tc>
          <w:tcPr>
            <w:tcW w:w="2439" w:type="dxa"/>
          </w:tcPr>
          <w:p w14:paraId="3AA0DB54" w14:textId="77777777" w:rsidR="007675D3" w:rsidRPr="00B95990" w:rsidRDefault="007675D3" w:rsidP="004617AA">
            <w:pPr>
              <w:spacing w:after="0" w:line="360" w:lineRule="auto"/>
              <w:rPr>
                <w:rFonts w:ascii="Arial" w:eastAsiaTheme="minorEastAsia" w:hAnsi="Arial" w:cs="Arial"/>
                <w:b/>
                <w:lang w:val="en-US" w:eastAsia="ja-JP"/>
              </w:rPr>
            </w:pPr>
            <w:r>
              <w:rPr>
                <w:rFonts w:ascii="Arial" w:eastAsiaTheme="minorEastAsia" w:hAnsi="Arial" w:cs="Arial"/>
                <w:b/>
                <w:lang w:val="en-US" w:eastAsia="ja-JP"/>
              </w:rPr>
              <w:t>Grant amount</w:t>
            </w:r>
          </w:p>
        </w:tc>
        <w:tc>
          <w:tcPr>
            <w:tcW w:w="7654" w:type="dxa"/>
          </w:tcPr>
          <w:p w14:paraId="480AEF3F" w14:textId="097B1828" w:rsidR="00022A0B" w:rsidRPr="00B95990" w:rsidRDefault="007675D3" w:rsidP="00022A0B">
            <w:pPr>
              <w:rPr>
                <w:rFonts w:ascii="Arial" w:eastAsia="Times New Roman" w:hAnsi="Arial" w:cs="Arial"/>
                <w:lang w:eastAsia="en-GB"/>
              </w:rPr>
            </w:pPr>
            <w:r w:rsidRPr="1F0C8AC1">
              <w:rPr>
                <w:rFonts w:ascii="Arial" w:eastAsia="Times New Roman" w:hAnsi="Arial" w:cs="Arial"/>
                <w:lang w:eastAsia="en-GB"/>
              </w:rPr>
              <w:t>Up to £2,000 per organisation</w:t>
            </w:r>
            <w:r w:rsidR="00022A0B">
              <w:rPr>
                <w:rFonts w:ascii="Arial" w:eastAsia="Times New Roman" w:hAnsi="Arial" w:cs="Arial"/>
                <w:lang w:eastAsia="en-GB"/>
              </w:rPr>
              <w:t>.</w:t>
            </w:r>
          </w:p>
        </w:tc>
      </w:tr>
      <w:tr w:rsidR="007675D3" w:rsidRPr="00366DB2" w14:paraId="743986FF" w14:textId="77777777" w:rsidTr="002B3686">
        <w:tc>
          <w:tcPr>
            <w:tcW w:w="2439" w:type="dxa"/>
          </w:tcPr>
          <w:p w14:paraId="33BF4BD5" w14:textId="77777777" w:rsidR="007675D3" w:rsidRPr="00B95990" w:rsidRDefault="007675D3" w:rsidP="004617AA">
            <w:pPr>
              <w:spacing w:after="0" w:line="360" w:lineRule="auto"/>
              <w:rPr>
                <w:rFonts w:ascii="Arial" w:eastAsiaTheme="minorEastAsia" w:hAnsi="Arial" w:cs="Arial"/>
                <w:b/>
                <w:lang w:val="en-US" w:eastAsia="ja-JP"/>
              </w:rPr>
            </w:pPr>
            <w:r w:rsidRPr="00B95990">
              <w:rPr>
                <w:rFonts w:ascii="Arial" w:eastAsiaTheme="minorEastAsia" w:hAnsi="Arial" w:cs="Arial"/>
                <w:b/>
                <w:lang w:val="en-US" w:eastAsia="ja-JP"/>
              </w:rPr>
              <w:t>Project lead</w:t>
            </w:r>
          </w:p>
        </w:tc>
        <w:tc>
          <w:tcPr>
            <w:tcW w:w="7654" w:type="dxa"/>
          </w:tcPr>
          <w:p w14:paraId="0008FF5F" w14:textId="5F1556DC" w:rsidR="007675D3" w:rsidRPr="004D4C13" w:rsidRDefault="00B32E15" w:rsidP="004617AA">
            <w:pPr>
              <w:rPr>
                <w:rFonts w:ascii="Arial" w:eastAsia="Times New Roman" w:hAnsi="Arial" w:cs="Arial"/>
                <w:lang w:val="it-IT" w:eastAsia="en-GB"/>
              </w:rPr>
            </w:pPr>
            <w:r w:rsidRPr="004D4C13">
              <w:rPr>
                <w:rFonts w:ascii="Arial" w:eastAsia="Times New Roman" w:hAnsi="Arial" w:cs="Arial"/>
                <w:lang w:val="it-IT" w:eastAsia="en-GB"/>
              </w:rPr>
              <w:t xml:space="preserve">Monica Fisk </w:t>
            </w:r>
            <w:hyperlink r:id="rId11" w:history="1">
              <w:r w:rsidRPr="004D4C13">
                <w:rPr>
                  <w:rStyle w:val="Hyperlink"/>
                  <w:rFonts w:ascii="Arial" w:eastAsia="Times New Roman" w:hAnsi="Arial" w:cs="Arial"/>
                  <w:lang w:val="it-IT" w:eastAsia="en-GB"/>
                </w:rPr>
                <w:t>monica.fisk@swlondon.nhs.uk</w:t>
              </w:r>
            </w:hyperlink>
            <w:r w:rsidRPr="004D4C13">
              <w:rPr>
                <w:rFonts w:ascii="Arial" w:eastAsia="Times New Roman" w:hAnsi="Arial" w:cs="Arial"/>
                <w:lang w:val="it-IT" w:eastAsia="en-GB"/>
              </w:rPr>
              <w:t xml:space="preserve"> </w:t>
            </w:r>
          </w:p>
        </w:tc>
      </w:tr>
      <w:tr w:rsidR="007675D3" w:rsidRPr="00B95990" w14:paraId="14154150" w14:textId="77777777" w:rsidTr="002B3686">
        <w:tc>
          <w:tcPr>
            <w:tcW w:w="2439" w:type="dxa"/>
          </w:tcPr>
          <w:p w14:paraId="5DFCDA46" w14:textId="77777777" w:rsidR="007675D3" w:rsidRDefault="007675D3" w:rsidP="004617AA">
            <w:pPr>
              <w:spacing w:after="0" w:line="360" w:lineRule="auto"/>
              <w:rPr>
                <w:rFonts w:ascii="Arial" w:eastAsiaTheme="minorEastAsia" w:hAnsi="Arial" w:cs="Arial"/>
                <w:b/>
                <w:lang w:val="en-US" w:eastAsia="ja-JP"/>
              </w:rPr>
            </w:pPr>
            <w:r w:rsidRPr="00B95990">
              <w:rPr>
                <w:rFonts w:ascii="Arial" w:eastAsiaTheme="minorEastAsia" w:hAnsi="Arial" w:cs="Arial"/>
                <w:b/>
                <w:lang w:val="en-US" w:eastAsia="ja-JP"/>
              </w:rPr>
              <w:t>D</w:t>
            </w:r>
            <w:r>
              <w:rPr>
                <w:rFonts w:ascii="Arial" w:eastAsiaTheme="minorEastAsia" w:hAnsi="Arial" w:cs="Arial"/>
                <w:b/>
                <w:lang w:val="en-US" w:eastAsia="ja-JP"/>
              </w:rPr>
              <w:t>ate for submission</w:t>
            </w:r>
          </w:p>
          <w:p w14:paraId="484E9DCD" w14:textId="77777777" w:rsidR="007675D3" w:rsidRDefault="007675D3" w:rsidP="004617AA">
            <w:pPr>
              <w:spacing w:after="0" w:line="360" w:lineRule="auto"/>
              <w:rPr>
                <w:rFonts w:ascii="Arial" w:eastAsiaTheme="minorEastAsia" w:hAnsi="Arial" w:cs="Arial"/>
                <w:b/>
                <w:lang w:val="en-US" w:eastAsia="ja-JP"/>
              </w:rPr>
            </w:pPr>
          </w:p>
          <w:p w14:paraId="0B088A4E" w14:textId="77777777" w:rsidR="007675D3" w:rsidRPr="00ED34C6" w:rsidRDefault="007675D3" w:rsidP="004617AA">
            <w:pPr>
              <w:spacing w:after="0" w:line="360" w:lineRule="auto"/>
              <w:rPr>
                <w:rFonts w:ascii="Arial" w:eastAsiaTheme="minorEastAsia" w:hAnsi="Arial" w:cs="Arial"/>
                <w:b/>
                <w:bCs/>
                <w:lang w:val="en-US" w:eastAsia="ja-JP"/>
              </w:rPr>
            </w:pPr>
          </w:p>
        </w:tc>
        <w:tc>
          <w:tcPr>
            <w:tcW w:w="7654" w:type="dxa"/>
          </w:tcPr>
          <w:p w14:paraId="61AE9B17" w14:textId="6752864D" w:rsidR="007675D3" w:rsidRPr="002B3686" w:rsidRDefault="007675D3" w:rsidP="3CC99ED6">
            <w:pPr>
              <w:spacing w:after="0" w:line="240" w:lineRule="auto"/>
              <w:rPr>
                <w:rFonts w:ascii="Arial" w:hAnsi="Arial" w:cs="Arial"/>
                <w:highlight w:val="yellow"/>
              </w:rPr>
            </w:pPr>
            <w:r w:rsidRPr="1F0C8AC1">
              <w:rPr>
                <w:rFonts w:ascii="Arial" w:hAnsi="Arial" w:cs="Arial"/>
              </w:rPr>
              <w:t xml:space="preserve">The </w:t>
            </w:r>
            <w:r w:rsidRPr="002B3686">
              <w:rPr>
                <w:rFonts w:ascii="Arial" w:hAnsi="Arial" w:cs="Arial"/>
              </w:rPr>
              <w:t xml:space="preserve">deadline for submitting completed applications is </w:t>
            </w:r>
            <w:r w:rsidR="00022A0B" w:rsidRPr="002B3686">
              <w:rPr>
                <w:rFonts w:ascii="Arial" w:hAnsi="Arial" w:cs="Arial"/>
              </w:rPr>
              <w:t>Monday</w:t>
            </w:r>
            <w:r w:rsidR="22AB707A" w:rsidRPr="002B3686">
              <w:rPr>
                <w:rFonts w:ascii="Arial" w:hAnsi="Arial" w:cs="Arial"/>
              </w:rPr>
              <w:t xml:space="preserve"> </w:t>
            </w:r>
            <w:r w:rsidR="00022A0B" w:rsidRPr="002B3686">
              <w:rPr>
                <w:rFonts w:ascii="Arial" w:hAnsi="Arial" w:cs="Arial"/>
              </w:rPr>
              <w:t>20</w:t>
            </w:r>
            <w:r w:rsidR="22AB707A" w:rsidRPr="002B3686">
              <w:rPr>
                <w:rFonts w:ascii="Arial" w:hAnsi="Arial" w:cs="Arial"/>
                <w:vertAlign w:val="superscript"/>
              </w:rPr>
              <w:t>th</w:t>
            </w:r>
            <w:r w:rsidR="22AB707A" w:rsidRPr="002B3686">
              <w:rPr>
                <w:rFonts w:ascii="Arial" w:hAnsi="Arial" w:cs="Arial"/>
              </w:rPr>
              <w:t xml:space="preserve"> October</w:t>
            </w:r>
            <w:r w:rsidR="2C4832EF" w:rsidRPr="002B3686">
              <w:rPr>
                <w:rFonts w:ascii="Arial" w:hAnsi="Arial" w:cs="Arial"/>
              </w:rPr>
              <w:t xml:space="preserve"> 5pm</w:t>
            </w:r>
            <w:r w:rsidR="00B64BB7">
              <w:rPr>
                <w:rFonts w:ascii="Arial" w:hAnsi="Arial" w:cs="Arial"/>
              </w:rPr>
              <w:t>.</w:t>
            </w:r>
          </w:p>
          <w:p w14:paraId="0280A983" w14:textId="77777777" w:rsidR="007675D3" w:rsidRPr="002B3686" w:rsidRDefault="007675D3" w:rsidP="004617AA">
            <w:pPr>
              <w:spacing w:after="0" w:line="240" w:lineRule="auto"/>
              <w:rPr>
                <w:rFonts w:ascii="Arial" w:hAnsi="Arial" w:cs="Arial"/>
              </w:rPr>
            </w:pPr>
          </w:p>
          <w:p w14:paraId="1CF3A623" w14:textId="7F924A64" w:rsidR="007675D3" w:rsidRPr="00F410F6" w:rsidRDefault="007675D3" w:rsidP="004617AA">
            <w:pPr>
              <w:spacing w:after="0" w:line="240" w:lineRule="auto"/>
              <w:rPr>
                <w:rFonts w:ascii="Arial" w:hAnsi="Arial" w:cs="Arial"/>
                <w:color w:val="EE0000"/>
              </w:rPr>
            </w:pPr>
            <w:r w:rsidRPr="002B3686">
              <w:rPr>
                <w:rFonts w:ascii="Arial" w:hAnsi="Arial" w:cs="Arial"/>
              </w:rPr>
              <w:t xml:space="preserve">Applications to be submitted </w:t>
            </w:r>
            <w:hyperlink r:id="rId12" w:history="1">
              <w:r w:rsidR="002B3686" w:rsidRPr="002B3686">
                <w:rPr>
                  <w:rStyle w:val="Hyperlink"/>
                  <w:rFonts w:ascii="Arial" w:hAnsi="Arial" w:cs="Arial"/>
                </w:rPr>
                <w:t>here</w:t>
              </w:r>
            </w:hyperlink>
            <w:r w:rsidR="002B3686">
              <w:rPr>
                <w:rFonts w:ascii="Arial" w:hAnsi="Arial" w:cs="Arial"/>
                <w:color w:val="EE0000"/>
              </w:rPr>
              <w:t>.</w:t>
            </w:r>
          </w:p>
          <w:p w14:paraId="4A395240" w14:textId="77777777" w:rsidR="007675D3" w:rsidRPr="00ED34C6" w:rsidRDefault="007675D3" w:rsidP="004617AA">
            <w:pPr>
              <w:spacing w:after="0" w:line="240" w:lineRule="auto"/>
              <w:rPr>
                <w:rFonts w:ascii="Arial" w:hAnsi="Arial" w:cs="Arial"/>
              </w:rPr>
            </w:pPr>
          </w:p>
        </w:tc>
      </w:tr>
      <w:tr w:rsidR="002B3686" w:rsidRPr="00B95990" w14:paraId="06323E89" w14:textId="77777777" w:rsidTr="002B3686">
        <w:tc>
          <w:tcPr>
            <w:tcW w:w="2439" w:type="dxa"/>
          </w:tcPr>
          <w:p w14:paraId="0E77484C" w14:textId="6C165C41" w:rsidR="002B3686" w:rsidRPr="00ED34C6" w:rsidRDefault="002B3686" w:rsidP="004617AA">
            <w:pPr>
              <w:spacing w:after="0" w:line="360" w:lineRule="auto"/>
              <w:rPr>
                <w:rFonts w:ascii="Arial" w:eastAsiaTheme="minorEastAsia" w:hAnsi="Arial" w:cs="Arial"/>
                <w:b/>
                <w:bCs/>
                <w:lang w:val="en-US" w:eastAsia="ja-JP"/>
              </w:rPr>
            </w:pPr>
            <w:r>
              <w:rPr>
                <w:rFonts w:ascii="Arial" w:hAnsi="Arial" w:cs="Arial"/>
                <w:b/>
                <w:bCs/>
              </w:rPr>
              <w:t>Grant Management</w:t>
            </w:r>
          </w:p>
        </w:tc>
        <w:tc>
          <w:tcPr>
            <w:tcW w:w="7654" w:type="dxa"/>
          </w:tcPr>
          <w:p w14:paraId="4CF5A11A" w14:textId="7A7A3AD1" w:rsidR="002B3686" w:rsidRDefault="002B3686" w:rsidP="004617AA">
            <w:pPr>
              <w:rPr>
                <w:rFonts w:ascii="Arial" w:hAnsi="Arial" w:cs="Arial"/>
              </w:rPr>
            </w:pPr>
            <w:proofErr w:type="gramStart"/>
            <w:r w:rsidRPr="1F0C8AC1">
              <w:rPr>
                <w:rFonts w:ascii="Arial" w:hAnsi="Arial" w:cs="Arial"/>
              </w:rPr>
              <w:t>South West</w:t>
            </w:r>
            <w:proofErr w:type="gramEnd"/>
            <w:r w:rsidRPr="1F0C8AC1">
              <w:rPr>
                <w:rFonts w:ascii="Arial" w:hAnsi="Arial" w:cs="Arial"/>
              </w:rPr>
              <w:t xml:space="preserve"> Lon</w:t>
            </w:r>
            <w:r>
              <w:rPr>
                <w:rFonts w:ascii="Arial" w:hAnsi="Arial" w:cs="Arial"/>
              </w:rPr>
              <w:t>d</w:t>
            </w:r>
            <w:r w:rsidRPr="1F0C8AC1">
              <w:rPr>
                <w:rFonts w:ascii="Arial" w:hAnsi="Arial" w:cs="Arial"/>
              </w:rPr>
              <w:t xml:space="preserve">on NHS is offering funding to support community-led activities and events on women’s </w:t>
            </w:r>
            <w:r w:rsidRPr="002B3686">
              <w:rPr>
                <w:rFonts w:ascii="Arial" w:hAnsi="Arial" w:cs="Arial"/>
              </w:rPr>
              <w:t>health. </w:t>
            </w:r>
            <w:r w:rsidR="00907F9D">
              <w:rPr>
                <w:rFonts w:ascii="Arial" w:hAnsi="Arial" w:cs="Arial"/>
              </w:rPr>
              <w:t>Wandsworth Care Alliance</w:t>
            </w:r>
            <w:r w:rsidRPr="00C35DF7">
              <w:rPr>
                <w:rFonts w:ascii="Arial" w:hAnsi="Arial" w:cs="Arial"/>
                <w:b/>
                <w:bCs/>
              </w:rPr>
              <w:t> </w:t>
            </w:r>
            <w:r w:rsidRPr="002B3686">
              <w:rPr>
                <w:rFonts w:ascii="Arial" w:hAnsi="Arial" w:cs="Arial"/>
              </w:rPr>
              <w:t>will be administering this grant programme on behalf of the NHS in your borough.</w:t>
            </w:r>
            <w:r w:rsidRPr="002B3686">
              <w:br/>
            </w:r>
            <w:r w:rsidRPr="002B3686">
              <w:rPr>
                <w:rFonts w:ascii="Arial" w:hAnsi="Arial" w:cs="Arial"/>
                <w:b/>
                <w:bCs/>
              </w:rPr>
              <w:t>The closing date for applications is</w:t>
            </w:r>
            <w:r w:rsidRPr="002B3686">
              <w:rPr>
                <w:rFonts w:ascii="Arial" w:hAnsi="Arial" w:cs="Arial"/>
              </w:rPr>
              <w:t xml:space="preserve"> Monday 20</w:t>
            </w:r>
            <w:r w:rsidRPr="002B3686">
              <w:rPr>
                <w:rFonts w:ascii="Arial" w:hAnsi="Arial" w:cs="Arial"/>
                <w:vertAlign w:val="superscript"/>
              </w:rPr>
              <w:t>th</w:t>
            </w:r>
            <w:r w:rsidRPr="002B3686">
              <w:rPr>
                <w:rFonts w:ascii="Arial" w:hAnsi="Arial" w:cs="Arial"/>
              </w:rPr>
              <w:t xml:space="preserve"> October at 5pm</w:t>
            </w:r>
            <w:r>
              <w:br/>
            </w:r>
            <w:r>
              <w:br/>
            </w:r>
            <w:r w:rsidRPr="1F0C8AC1">
              <w:rPr>
                <w:rFonts w:ascii="Arial" w:hAnsi="Arial" w:cs="Arial"/>
              </w:rPr>
              <w:t>By submitting this application, you agree that the information provided may be shared with relevant partners for the purpose of administering and evaluating the grant programme. If you have any concerns, please contact us before submitting your application. </w:t>
            </w:r>
            <w:r>
              <w:br/>
            </w:r>
            <w:r>
              <w:br/>
            </w:r>
            <w:r w:rsidRPr="1F0C8AC1">
              <w:rPr>
                <w:rFonts w:ascii="Arial" w:hAnsi="Arial" w:cs="Arial"/>
              </w:rPr>
              <w:t xml:space="preserve">If you’re interested, please complete and submit </w:t>
            </w:r>
            <w:hyperlink r:id="rId13" w:history="1">
              <w:r w:rsidRPr="002B3686">
                <w:rPr>
                  <w:rStyle w:val="Hyperlink"/>
                  <w:rFonts w:ascii="Arial" w:hAnsi="Arial" w:cs="Arial"/>
                </w:rPr>
                <w:t>the short application form</w:t>
              </w:r>
            </w:hyperlink>
            <w:r w:rsidRPr="1F0C8AC1">
              <w:rPr>
                <w:rFonts w:ascii="Arial" w:hAnsi="Arial" w:cs="Arial"/>
              </w:rPr>
              <w:t xml:space="preserve">. If you need any support or have any </w:t>
            </w:r>
            <w:proofErr w:type="gramStart"/>
            <w:r w:rsidRPr="1F0C8AC1">
              <w:rPr>
                <w:rFonts w:ascii="Arial" w:hAnsi="Arial" w:cs="Arial"/>
              </w:rPr>
              <w:t>questions</w:t>
            </w:r>
            <w:proofErr w:type="gramEnd"/>
            <w:r w:rsidRPr="1F0C8AC1">
              <w:rPr>
                <w:rFonts w:ascii="Arial" w:hAnsi="Arial" w:cs="Arial"/>
              </w:rPr>
              <w:t xml:space="preserve"> please contact </w:t>
            </w:r>
            <w:r w:rsidR="008D2017">
              <w:rPr>
                <w:rFonts w:ascii="Arial" w:hAnsi="Arial" w:cs="Arial"/>
              </w:rPr>
              <w:t>email</w:t>
            </w:r>
            <w:r w:rsidRPr="1F0C8AC1">
              <w:rPr>
                <w:rFonts w:ascii="Arial" w:hAnsi="Arial" w:cs="Arial"/>
              </w:rPr>
              <w:t xml:space="preserve"> </w:t>
            </w:r>
            <w:r w:rsidR="00907F9D" w:rsidRPr="00907F9D">
              <w:rPr>
                <w:rFonts w:ascii="Arial" w:hAnsi="Arial" w:cs="Arial"/>
                <w:b/>
                <w:bCs/>
              </w:rPr>
              <w:lastRenderedPageBreak/>
              <w:t>Jessica@wandcareall.org.uk</w:t>
            </w:r>
            <w:r w:rsidRPr="00C35DF7">
              <w:rPr>
                <w:rFonts w:ascii="Arial" w:hAnsi="Arial" w:cs="Arial"/>
              </w:rPr>
              <w:t> and</w:t>
            </w:r>
            <w:r w:rsidRPr="004D4C13">
              <w:rPr>
                <w:rFonts w:ascii="Arial" w:hAnsi="Arial" w:cs="Arial"/>
              </w:rPr>
              <w:t> we would be happy to arrange a conversation with you</w:t>
            </w:r>
            <w:r w:rsidRPr="1F0C8AC1">
              <w:rPr>
                <w:rFonts w:ascii="Arial" w:hAnsi="Arial" w:cs="Arial"/>
              </w:rPr>
              <w:t>.</w:t>
            </w:r>
            <w:r>
              <w:br/>
            </w:r>
            <w:r>
              <w:br/>
            </w:r>
            <w:r w:rsidRPr="1F0C8AC1">
              <w:rPr>
                <w:rFonts w:ascii="Arial" w:hAnsi="Arial" w:cs="Arial"/>
              </w:rPr>
              <w:t>Please note you may wish to keep your own copy of your application for future application processes.</w:t>
            </w:r>
          </w:p>
        </w:tc>
      </w:tr>
      <w:tr w:rsidR="002B3686" w:rsidRPr="00B95990" w14:paraId="7CBD37C7" w14:textId="77777777" w:rsidTr="002B3686">
        <w:tc>
          <w:tcPr>
            <w:tcW w:w="2439" w:type="dxa"/>
          </w:tcPr>
          <w:p w14:paraId="5095CA50" w14:textId="599519B7" w:rsidR="002B3686" w:rsidRDefault="002B3686" w:rsidP="004617AA">
            <w:pPr>
              <w:spacing w:after="0" w:line="360" w:lineRule="auto"/>
              <w:rPr>
                <w:rFonts w:ascii="Arial" w:hAnsi="Arial" w:cs="Arial"/>
                <w:b/>
                <w:bCs/>
              </w:rPr>
            </w:pPr>
          </w:p>
        </w:tc>
        <w:tc>
          <w:tcPr>
            <w:tcW w:w="7654" w:type="dxa"/>
          </w:tcPr>
          <w:p w14:paraId="3212225E" w14:textId="6E08904F" w:rsidR="002B3686" w:rsidRDefault="002B3686" w:rsidP="004617AA">
            <w:pPr>
              <w:spacing w:after="0" w:line="240" w:lineRule="auto"/>
              <w:rPr>
                <w:rFonts w:ascii="Arial" w:hAnsi="Arial" w:cs="Arial"/>
              </w:rPr>
            </w:pPr>
          </w:p>
        </w:tc>
      </w:tr>
    </w:tbl>
    <w:p w14:paraId="0211C003" w14:textId="77777777" w:rsidR="007675D3" w:rsidRPr="00B95990" w:rsidRDefault="007675D3" w:rsidP="007675D3">
      <w:pPr>
        <w:spacing w:after="0" w:line="240" w:lineRule="auto"/>
        <w:rPr>
          <w:rFonts w:ascii="Arial" w:eastAsiaTheme="minorEastAsia" w:hAnsi="Arial" w:cs="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2A Service Specification"/>
      </w:tblPr>
      <w:tblGrid>
        <w:gridCol w:w="10093"/>
      </w:tblGrid>
      <w:tr w:rsidR="007675D3" w:rsidRPr="00B95990" w14:paraId="5DC71424" w14:textId="77777777" w:rsidTr="1F0C8AC1">
        <w:tc>
          <w:tcPr>
            <w:tcW w:w="10093" w:type="dxa"/>
          </w:tcPr>
          <w:p w14:paraId="7DFFEA29" w14:textId="77777777" w:rsidR="007675D3" w:rsidRPr="00B95990" w:rsidRDefault="007675D3" w:rsidP="004617AA">
            <w:pPr>
              <w:spacing w:after="0" w:line="276" w:lineRule="auto"/>
              <w:rPr>
                <w:rFonts w:ascii="Arial" w:eastAsiaTheme="minorEastAsia" w:hAnsi="Arial" w:cs="Arial"/>
                <w:b/>
                <w:color w:val="F79646"/>
                <w:lang w:val="en-US" w:eastAsia="ja-JP"/>
              </w:rPr>
            </w:pPr>
            <w:r w:rsidRPr="00B95990">
              <w:rPr>
                <w:rFonts w:ascii="Arial" w:eastAsiaTheme="minorEastAsia" w:hAnsi="Arial" w:cs="Arial"/>
                <w:b/>
                <w:lang w:val="en-US" w:eastAsia="ja-JP"/>
              </w:rPr>
              <w:t>1.</w:t>
            </w:r>
            <w:r w:rsidRPr="00B95990">
              <w:rPr>
                <w:rFonts w:ascii="Arial" w:eastAsiaTheme="minorEastAsia" w:hAnsi="Arial" w:cs="Arial"/>
                <w:b/>
                <w:lang w:val="en-US" w:eastAsia="ja-JP"/>
              </w:rPr>
              <w:tab/>
              <w:t xml:space="preserve">Background </w:t>
            </w:r>
          </w:p>
        </w:tc>
      </w:tr>
      <w:tr w:rsidR="007675D3" w:rsidRPr="00661F52" w14:paraId="69007A65" w14:textId="77777777" w:rsidTr="1F0C8AC1">
        <w:tc>
          <w:tcPr>
            <w:tcW w:w="10093" w:type="dxa"/>
          </w:tcPr>
          <w:p w14:paraId="05C73B1F" w14:textId="5D102BD7" w:rsidR="009C0144" w:rsidRDefault="63E17F81" w:rsidP="009C0144">
            <w:pPr>
              <w:pStyle w:val="EndnoteText"/>
              <w:autoSpaceDE w:val="0"/>
              <w:autoSpaceDN w:val="0"/>
              <w:adjustRightInd w:val="0"/>
              <w:rPr>
                <w:rFonts w:ascii="Arial" w:hAnsi="Arial" w:cs="Arial"/>
                <w:sz w:val="22"/>
                <w:szCs w:val="22"/>
              </w:rPr>
            </w:pPr>
            <w:r w:rsidRPr="3CC99ED6">
              <w:rPr>
                <w:rFonts w:ascii="Arial" w:hAnsi="Arial" w:cs="Arial"/>
                <w:sz w:val="22"/>
                <w:szCs w:val="22"/>
              </w:rPr>
              <w:t xml:space="preserve">In July 2022, the Department of Health and Social Care published the </w:t>
            </w:r>
            <w:hyperlink r:id="rId14" w:history="1">
              <w:r w:rsidRPr="002B3686">
                <w:rPr>
                  <w:rStyle w:val="Hyperlink"/>
                  <w:rFonts w:ascii="Arial" w:hAnsi="Arial" w:cs="Arial"/>
                  <w:sz w:val="22"/>
                  <w:szCs w:val="22"/>
                </w:rPr>
                <w:t>National Women’s Health Strategy</w:t>
              </w:r>
            </w:hyperlink>
            <w:r w:rsidRPr="3CC99ED6">
              <w:rPr>
                <w:rFonts w:ascii="Arial" w:hAnsi="Arial" w:cs="Arial"/>
                <w:sz w:val="22"/>
                <w:szCs w:val="22"/>
              </w:rPr>
              <w:t>, which presented compelling evidence that women’s health services must be redesigned to better reflect women’s broader needs.</w:t>
            </w:r>
          </w:p>
          <w:p w14:paraId="471EBC99" w14:textId="77777777" w:rsidR="009C0144" w:rsidRPr="009C0144" w:rsidRDefault="009C0144" w:rsidP="009C0144">
            <w:pPr>
              <w:pStyle w:val="EndnoteText"/>
              <w:autoSpaceDE w:val="0"/>
              <w:autoSpaceDN w:val="0"/>
              <w:adjustRightInd w:val="0"/>
              <w:rPr>
                <w:rFonts w:ascii="Arial" w:hAnsi="Arial" w:cs="Arial"/>
                <w:sz w:val="22"/>
                <w:szCs w:val="22"/>
              </w:rPr>
            </w:pPr>
          </w:p>
          <w:p w14:paraId="346BB614" w14:textId="286D4CEF" w:rsidR="009C0144" w:rsidRDefault="759246C3" w:rsidP="3CC99ED6">
            <w:pPr>
              <w:pStyle w:val="EndnoteText"/>
              <w:autoSpaceDE w:val="0"/>
              <w:autoSpaceDN w:val="0"/>
              <w:adjustRightInd w:val="0"/>
              <w:rPr>
                <w:rFonts w:ascii="Arial" w:hAnsi="Arial" w:cs="Arial"/>
                <w:sz w:val="22"/>
                <w:szCs w:val="22"/>
              </w:rPr>
            </w:pPr>
            <w:r w:rsidRPr="1F0C8AC1">
              <w:rPr>
                <w:rFonts w:ascii="Arial" w:hAnsi="Arial" w:cs="Arial"/>
                <w:sz w:val="22"/>
                <w:szCs w:val="22"/>
              </w:rPr>
              <w:t xml:space="preserve">In response, the </w:t>
            </w:r>
            <w:proofErr w:type="gramStart"/>
            <w:r w:rsidRPr="1F0C8AC1">
              <w:rPr>
                <w:rFonts w:ascii="Arial" w:hAnsi="Arial" w:cs="Arial"/>
                <w:sz w:val="22"/>
                <w:szCs w:val="22"/>
              </w:rPr>
              <w:t>South West</w:t>
            </w:r>
            <w:proofErr w:type="gramEnd"/>
            <w:r w:rsidRPr="1F0C8AC1">
              <w:rPr>
                <w:rFonts w:ascii="Arial" w:hAnsi="Arial" w:cs="Arial"/>
                <w:sz w:val="22"/>
                <w:szCs w:val="22"/>
              </w:rPr>
              <w:t xml:space="preserve"> London Gynaecology Clinical Network launched a proof-of-concept project to review local women’s health services. </w:t>
            </w:r>
            <w:r w:rsidR="75FDF913" w:rsidRPr="1F0C8AC1">
              <w:rPr>
                <w:rFonts w:ascii="Arial" w:hAnsi="Arial" w:cs="Arial"/>
                <w:sz w:val="22"/>
                <w:szCs w:val="22"/>
              </w:rPr>
              <w:t xml:space="preserve">As part of this work, </w:t>
            </w:r>
            <w:r w:rsidRPr="1F0C8AC1">
              <w:rPr>
                <w:rFonts w:ascii="Arial" w:hAnsi="Arial" w:cs="Arial"/>
                <w:sz w:val="22"/>
                <w:szCs w:val="22"/>
              </w:rPr>
              <w:t>a community engagement exercise was carried out from March to July 2023</w:t>
            </w:r>
            <w:r w:rsidR="75F9A341" w:rsidRPr="1F0C8AC1">
              <w:rPr>
                <w:rFonts w:ascii="Arial" w:hAnsi="Arial" w:cs="Arial"/>
                <w:sz w:val="22"/>
                <w:szCs w:val="22"/>
              </w:rPr>
              <w:t xml:space="preserve"> with </w:t>
            </w:r>
            <w:r w:rsidR="26714B38" w:rsidRPr="1F0C8AC1">
              <w:rPr>
                <w:rFonts w:ascii="Arial" w:hAnsi="Arial" w:cs="Arial"/>
                <w:sz w:val="22"/>
                <w:szCs w:val="22"/>
              </w:rPr>
              <w:t>over 500 women sharing their experiences and insights through a range of activities, including workshops, focus groups, interviews and surveys.</w:t>
            </w:r>
          </w:p>
          <w:p w14:paraId="65E383E5" w14:textId="29974B0A" w:rsidR="009C0144" w:rsidRDefault="009C0144" w:rsidP="009C0144">
            <w:pPr>
              <w:pStyle w:val="EndnoteText"/>
              <w:autoSpaceDE w:val="0"/>
              <w:autoSpaceDN w:val="0"/>
              <w:adjustRightInd w:val="0"/>
              <w:rPr>
                <w:rFonts w:ascii="Arial" w:hAnsi="Arial" w:cs="Arial"/>
                <w:sz w:val="22"/>
                <w:szCs w:val="22"/>
              </w:rPr>
            </w:pPr>
          </w:p>
          <w:p w14:paraId="1404B4C3" w14:textId="1A1C46E8" w:rsidR="009C0144" w:rsidRPr="009C0144" w:rsidRDefault="759246C3" w:rsidP="009C0144">
            <w:pPr>
              <w:pStyle w:val="EndnoteText"/>
              <w:autoSpaceDE w:val="0"/>
              <w:autoSpaceDN w:val="0"/>
              <w:adjustRightInd w:val="0"/>
              <w:rPr>
                <w:rFonts w:ascii="Arial" w:hAnsi="Arial" w:cs="Arial"/>
                <w:sz w:val="22"/>
                <w:szCs w:val="22"/>
              </w:rPr>
            </w:pPr>
            <w:r w:rsidRPr="1F0C8AC1">
              <w:rPr>
                <w:rFonts w:ascii="Arial" w:hAnsi="Arial" w:cs="Arial"/>
                <w:sz w:val="22"/>
                <w:szCs w:val="22"/>
              </w:rPr>
              <w:t>Key barriers</w:t>
            </w:r>
            <w:r w:rsidR="7DF658BF" w:rsidRPr="1F0C8AC1">
              <w:rPr>
                <w:rFonts w:ascii="Arial" w:hAnsi="Arial" w:cs="Arial"/>
                <w:sz w:val="22"/>
                <w:szCs w:val="22"/>
              </w:rPr>
              <w:t xml:space="preserve"> from this first phase of engagement</w:t>
            </w:r>
            <w:r w:rsidRPr="1F0C8AC1">
              <w:rPr>
                <w:rFonts w:ascii="Arial" w:hAnsi="Arial" w:cs="Arial"/>
                <w:sz w:val="22"/>
                <w:szCs w:val="22"/>
              </w:rPr>
              <w:t xml:space="preserve"> included:</w:t>
            </w:r>
          </w:p>
          <w:p w14:paraId="1397557D" w14:textId="77777777" w:rsidR="009C0144" w:rsidRPr="009C0144" w:rsidRDefault="009C0144" w:rsidP="009C0144">
            <w:pPr>
              <w:pStyle w:val="EndnoteText"/>
              <w:autoSpaceDE w:val="0"/>
              <w:autoSpaceDN w:val="0"/>
              <w:adjustRightInd w:val="0"/>
              <w:rPr>
                <w:rFonts w:ascii="Arial" w:hAnsi="Arial" w:cs="Arial"/>
                <w:sz w:val="22"/>
                <w:szCs w:val="22"/>
              </w:rPr>
            </w:pPr>
            <w:r w:rsidRPr="009C0144">
              <w:rPr>
                <w:rFonts w:ascii="Arial" w:hAnsi="Arial" w:cs="Arial"/>
                <w:sz w:val="22"/>
                <w:szCs w:val="22"/>
              </w:rPr>
              <w:t>1.</w:t>
            </w:r>
            <w:r w:rsidRPr="009C0144">
              <w:rPr>
                <w:rFonts w:ascii="Arial" w:hAnsi="Arial" w:cs="Arial"/>
                <w:sz w:val="22"/>
                <w:szCs w:val="22"/>
              </w:rPr>
              <w:tab/>
              <w:t>Language and communication difficulties</w:t>
            </w:r>
          </w:p>
          <w:p w14:paraId="2FB75C2D" w14:textId="77777777" w:rsidR="009C0144" w:rsidRPr="009C0144" w:rsidRDefault="009C0144" w:rsidP="009C0144">
            <w:pPr>
              <w:pStyle w:val="EndnoteText"/>
              <w:autoSpaceDE w:val="0"/>
              <w:autoSpaceDN w:val="0"/>
              <w:adjustRightInd w:val="0"/>
              <w:rPr>
                <w:rFonts w:ascii="Arial" w:hAnsi="Arial" w:cs="Arial"/>
                <w:sz w:val="22"/>
                <w:szCs w:val="22"/>
              </w:rPr>
            </w:pPr>
            <w:r w:rsidRPr="009C0144">
              <w:rPr>
                <w:rFonts w:ascii="Arial" w:hAnsi="Arial" w:cs="Arial"/>
                <w:sz w:val="22"/>
                <w:szCs w:val="22"/>
              </w:rPr>
              <w:t>2.</w:t>
            </w:r>
            <w:r w:rsidRPr="009C0144">
              <w:rPr>
                <w:rFonts w:ascii="Arial" w:hAnsi="Arial" w:cs="Arial"/>
                <w:sz w:val="22"/>
                <w:szCs w:val="22"/>
              </w:rPr>
              <w:tab/>
              <w:t>Lack of time to prioritise personal health and wellbeing</w:t>
            </w:r>
          </w:p>
          <w:p w14:paraId="2857F3EE" w14:textId="77777777" w:rsidR="009C0144" w:rsidRPr="009C0144" w:rsidRDefault="009C0144" w:rsidP="009C0144">
            <w:pPr>
              <w:pStyle w:val="EndnoteText"/>
              <w:autoSpaceDE w:val="0"/>
              <w:autoSpaceDN w:val="0"/>
              <w:adjustRightInd w:val="0"/>
              <w:rPr>
                <w:rFonts w:ascii="Arial" w:hAnsi="Arial" w:cs="Arial"/>
                <w:sz w:val="22"/>
                <w:szCs w:val="22"/>
              </w:rPr>
            </w:pPr>
            <w:r w:rsidRPr="009C0144">
              <w:rPr>
                <w:rFonts w:ascii="Arial" w:hAnsi="Arial" w:cs="Arial"/>
                <w:sz w:val="22"/>
                <w:szCs w:val="22"/>
              </w:rPr>
              <w:t>3.</w:t>
            </w:r>
            <w:r w:rsidRPr="009C0144">
              <w:rPr>
                <w:rFonts w:ascii="Arial" w:hAnsi="Arial" w:cs="Arial"/>
                <w:sz w:val="22"/>
                <w:szCs w:val="22"/>
              </w:rPr>
              <w:tab/>
              <w:t>Cultural taboos surrounding women’s health topics</w:t>
            </w:r>
          </w:p>
          <w:p w14:paraId="5135B32C" w14:textId="77777777" w:rsidR="009C0144" w:rsidRDefault="009C0144" w:rsidP="009C0144">
            <w:pPr>
              <w:pStyle w:val="EndnoteText"/>
              <w:autoSpaceDE w:val="0"/>
              <w:autoSpaceDN w:val="0"/>
              <w:adjustRightInd w:val="0"/>
              <w:rPr>
                <w:rFonts w:ascii="Arial" w:hAnsi="Arial" w:cs="Arial"/>
                <w:sz w:val="22"/>
                <w:szCs w:val="22"/>
              </w:rPr>
            </w:pPr>
            <w:r w:rsidRPr="009C0144">
              <w:rPr>
                <w:rFonts w:ascii="Arial" w:hAnsi="Arial" w:cs="Arial"/>
                <w:sz w:val="22"/>
                <w:szCs w:val="22"/>
              </w:rPr>
              <w:t>4.</w:t>
            </w:r>
            <w:r w:rsidRPr="009C0144">
              <w:rPr>
                <w:rFonts w:ascii="Arial" w:hAnsi="Arial" w:cs="Arial"/>
                <w:sz w:val="22"/>
                <w:szCs w:val="22"/>
              </w:rPr>
              <w:tab/>
              <w:t>A widespread feeling of not being taken seriously by healthcare professionals</w:t>
            </w:r>
          </w:p>
          <w:p w14:paraId="34244DF4" w14:textId="77777777" w:rsidR="009C0144" w:rsidRPr="009C0144" w:rsidRDefault="009C0144" w:rsidP="009C0144">
            <w:pPr>
              <w:pStyle w:val="EndnoteText"/>
              <w:autoSpaceDE w:val="0"/>
              <w:autoSpaceDN w:val="0"/>
              <w:adjustRightInd w:val="0"/>
              <w:rPr>
                <w:rFonts w:ascii="Arial" w:hAnsi="Arial" w:cs="Arial"/>
                <w:sz w:val="22"/>
                <w:szCs w:val="22"/>
              </w:rPr>
            </w:pPr>
          </w:p>
          <w:p w14:paraId="77FDCB09" w14:textId="1427844A" w:rsidR="009C0144" w:rsidRDefault="009C0144" w:rsidP="009C0144">
            <w:pPr>
              <w:pStyle w:val="EndnoteText"/>
              <w:autoSpaceDE w:val="0"/>
              <w:autoSpaceDN w:val="0"/>
              <w:adjustRightInd w:val="0"/>
              <w:rPr>
                <w:rFonts w:ascii="Arial" w:hAnsi="Arial" w:cs="Arial"/>
                <w:sz w:val="22"/>
                <w:szCs w:val="22"/>
              </w:rPr>
            </w:pPr>
            <w:r w:rsidRPr="009C0144">
              <w:rPr>
                <w:rFonts w:ascii="Arial" w:hAnsi="Arial" w:cs="Arial"/>
                <w:sz w:val="22"/>
                <w:szCs w:val="22"/>
              </w:rPr>
              <w:t xml:space="preserve">These findings provide vital insights for shaping more inclusive and responsive women’s health services across </w:t>
            </w:r>
            <w:proofErr w:type="gramStart"/>
            <w:r w:rsidRPr="009C0144">
              <w:rPr>
                <w:rFonts w:ascii="Arial" w:hAnsi="Arial" w:cs="Arial"/>
                <w:sz w:val="22"/>
                <w:szCs w:val="22"/>
              </w:rPr>
              <w:t>South West</w:t>
            </w:r>
            <w:proofErr w:type="gramEnd"/>
            <w:r w:rsidRPr="009C0144">
              <w:rPr>
                <w:rFonts w:ascii="Arial" w:hAnsi="Arial" w:cs="Arial"/>
                <w:sz w:val="22"/>
                <w:szCs w:val="22"/>
              </w:rPr>
              <w:t xml:space="preserve"> London.</w:t>
            </w:r>
          </w:p>
          <w:p w14:paraId="6BAE3DEF" w14:textId="77777777" w:rsidR="007675D3" w:rsidRDefault="007675D3" w:rsidP="004617AA">
            <w:pPr>
              <w:spacing w:after="0" w:line="276" w:lineRule="auto"/>
              <w:rPr>
                <w:rFonts w:ascii="Arial" w:eastAsiaTheme="minorEastAsia" w:hAnsi="Arial" w:cs="Arial"/>
                <w:bCs/>
                <w:lang w:eastAsia="ja-JP"/>
              </w:rPr>
            </w:pPr>
          </w:p>
          <w:p w14:paraId="1F016996" w14:textId="756A9096" w:rsidR="004A52EC" w:rsidRDefault="130094E3" w:rsidP="3CC99ED6">
            <w:pPr>
              <w:spacing w:after="0" w:line="276" w:lineRule="auto"/>
              <w:rPr>
                <w:rFonts w:ascii="Arial" w:eastAsiaTheme="minorEastAsia" w:hAnsi="Arial" w:cs="Arial"/>
                <w:lang w:eastAsia="ja-JP"/>
              </w:rPr>
            </w:pPr>
            <w:r w:rsidRPr="1F0C8AC1">
              <w:rPr>
                <w:rFonts w:ascii="Arial" w:eastAsiaTheme="minorEastAsia" w:hAnsi="Arial" w:cs="Arial"/>
                <w:lang w:eastAsia="ja-JP"/>
              </w:rPr>
              <w:t>The aim of th</w:t>
            </w:r>
            <w:r w:rsidR="3BC1D1DF" w:rsidRPr="1F0C8AC1">
              <w:rPr>
                <w:rFonts w:ascii="Arial" w:eastAsiaTheme="minorEastAsia" w:hAnsi="Arial" w:cs="Arial"/>
                <w:lang w:eastAsia="ja-JP"/>
              </w:rPr>
              <w:t xml:space="preserve">ese education and awareness grants </w:t>
            </w:r>
            <w:r w:rsidR="00811544">
              <w:rPr>
                <w:rFonts w:ascii="Arial" w:eastAsiaTheme="minorEastAsia" w:hAnsi="Arial" w:cs="Arial"/>
                <w:lang w:eastAsia="ja-JP"/>
              </w:rPr>
              <w:t>is</w:t>
            </w:r>
            <w:r w:rsidR="3BC1D1DF" w:rsidRPr="1F0C8AC1">
              <w:rPr>
                <w:rFonts w:ascii="Arial" w:eastAsiaTheme="minorEastAsia" w:hAnsi="Arial" w:cs="Arial"/>
                <w:lang w:eastAsia="ja-JP"/>
              </w:rPr>
              <w:t xml:space="preserve"> </w:t>
            </w:r>
            <w:r w:rsidRPr="1F0C8AC1">
              <w:rPr>
                <w:rFonts w:ascii="Arial" w:eastAsiaTheme="minorEastAsia" w:hAnsi="Arial" w:cs="Arial"/>
                <w:lang w:eastAsia="ja-JP"/>
              </w:rPr>
              <w:t xml:space="preserve">to </w:t>
            </w:r>
            <w:r w:rsidR="53934615" w:rsidRPr="1F0C8AC1">
              <w:rPr>
                <w:rFonts w:ascii="Arial" w:eastAsiaTheme="minorEastAsia" w:hAnsi="Arial" w:cs="Arial"/>
                <w:lang w:eastAsia="ja-JP"/>
              </w:rPr>
              <w:t xml:space="preserve">work in partnership with community and voluntary sector organisations </w:t>
            </w:r>
            <w:r w:rsidR="05CAA3E8" w:rsidRPr="1F0C8AC1">
              <w:rPr>
                <w:rFonts w:ascii="Arial" w:eastAsiaTheme="minorEastAsia" w:hAnsi="Arial" w:cs="Arial"/>
                <w:lang w:eastAsia="ja-JP"/>
              </w:rPr>
              <w:t xml:space="preserve">to deliver </w:t>
            </w:r>
            <w:r w:rsidRPr="1F0C8AC1">
              <w:rPr>
                <w:rFonts w:ascii="Arial" w:eastAsiaTheme="minorEastAsia" w:hAnsi="Arial" w:cs="Arial"/>
                <w:lang w:eastAsia="ja-JP"/>
              </w:rPr>
              <w:t xml:space="preserve">education and information sessions </w:t>
            </w:r>
            <w:r w:rsidR="36508F62" w:rsidRPr="1F0C8AC1">
              <w:rPr>
                <w:rFonts w:ascii="Arial" w:eastAsiaTheme="minorEastAsia" w:hAnsi="Arial" w:cs="Arial"/>
                <w:lang w:eastAsia="ja-JP"/>
              </w:rPr>
              <w:t xml:space="preserve">on menstruation menopause and reproduction </w:t>
            </w:r>
            <w:r w:rsidR="7F780A57" w:rsidRPr="1F0C8AC1">
              <w:rPr>
                <w:rFonts w:ascii="Arial" w:eastAsiaTheme="minorEastAsia" w:hAnsi="Arial" w:cs="Arial"/>
                <w:lang w:eastAsia="ja-JP"/>
              </w:rPr>
              <w:t xml:space="preserve">for women and girls from global majority and </w:t>
            </w:r>
            <w:r w:rsidR="322C947C" w:rsidRPr="1F0C8AC1">
              <w:rPr>
                <w:rFonts w:ascii="Arial" w:eastAsiaTheme="minorEastAsia" w:hAnsi="Arial" w:cs="Arial"/>
                <w:lang w:eastAsia="ja-JP"/>
              </w:rPr>
              <w:t>health inclusion groups</w:t>
            </w:r>
            <w:r w:rsidR="148A672F" w:rsidRPr="1F0C8AC1">
              <w:rPr>
                <w:rFonts w:ascii="Arial" w:eastAsiaTheme="minorEastAsia" w:hAnsi="Arial" w:cs="Arial"/>
                <w:lang w:eastAsia="ja-JP"/>
              </w:rPr>
              <w:t xml:space="preserve"> </w:t>
            </w:r>
            <w:r w:rsidR="0F503691" w:rsidRPr="1F0C8AC1">
              <w:rPr>
                <w:rFonts w:ascii="Arial" w:eastAsiaTheme="minorEastAsia" w:hAnsi="Arial" w:cs="Arial"/>
                <w:lang w:eastAsia="ja-JP"/>
              </w:rPr>
              <w:t>that</w:t>
            </w:r>
            <w:r w:rsidR="5C7C075D" w:rsidRPr="1F0C8AC1">
              <w:rPr>
                <w:rFonts w:ascii="Arial" w:eastAsiaTheme="minorEastAsia" w:hAnsi="Arial" w:cs="Arial"/>
                <w:lang w:eastAsia="ja-JP"/>
              </w:rPr>
              <w:t xml:space="preserve"> are</w:t>
            </w:r>
            <w:r w:rsidR="0F503691" w:rsidRPr="1F0C8AC1">
              <w:rPr>
                <w:rFonts w:ascii="Arial" w:eastAsiaTheme="minorEastAsia" w:hAnsi="Arial" w:cs="Arial"/>
                <w:lang w:eastAsia="ja-JP"/>
              </w:rPr>
              <w:t xml:space="preserve">: </w:t>
            </w:r>
          </w:p>
          <w:p w14:paraId="6DE39442" w14:textId="04422D1B" w:rsidR="004A52EC" w:rsidRDefault="00811544" w:rsidP="3CC99ED6">
            <w:pPr>
              <w:pStyle w:val="ListParagraph"/>
              <w:numPr>
                <w:ilvl w:val="0"/>
                <w:numId w:val="14"/>
              </w:numPr>
              <w:spacing w:after="0" w:line="276" w:lineRule="auto"/>
              <w:rPr>
                <w:rFonts w:ascii="Arial" w:eastAsiaTheme="minorEastAsia" w:hAnsi="Arial" w:cs="Arial"/>
                <w:lang w:eastAsia="ja-JP"/>
              </w:rPr>
            </w:pPr>
            <w:r>
              <w:rPr>
                <w:rFonts w:ascii="Arial" w:eastAsiaTheme="minorEastAsia" w:hAnsi="Arial" w:cs="Arial"/>
                <w:lang w:eastAsia="ja-JP"/>
              </w:rPr>
              <w:t>C</w:t>
            </w:r>
            <w:r w:rsidR="0F503691" w:rsidRPr="1F0C8AC1">
              <w:rPr>
                <w:rFonts w:ascii="Arial" w:eastAsiaTheme="minorEastAsia" w:hAnsi="Arial" w:cs="Arial"/>
                <w:lang w:eastAsia="ja-JP"/>
              </w:rPr>
              <w:t>ulturally sensitive and appropriate</w:t>
            </w:r>
          </w:p>
          <w:p w14:paraId="5497F608" w14:textId="1770859A" w:rsidR="004A52EC" w:rsidRDefault="0F503691" w:rsidP="3CC99ED6">
            <w:pPr>
              <w:pStyle w:val="ListParagraph"/>
              <w:numPr>
                <w:ilvl w:val="0"/>
                <w:numId w:val="14"/>
              </w:numPr>
              <w:spacing w:after="0" w:line="276" w:lineRule="auto"/>
              <w:rPr>
                <w:rFonts w:ascii="Arial" w:eastAsiaTheme="minorEastAsia" w:hAnsi="Arial" w:cs="Arial"/>
                <w:lang w:eastAsia="ja-JP"/>
              </w:rPr>
            </w:pPr>
            <w:r w:rsidRPr="1F0C8AC1">
              <w:rPr>
                <w:rFonts w:ascii="Arial" w:eastAsiaTheme="minorEastAsia" w:hAnsi="Arial" w:cs="Arial"/>
                <w:lang w:eastAsia="ja-JP"/>
              </w:rPr>
              <w:t>At times</w:t>
            </w:r>
            <w:r w:rsidR="4B4D17A9" w:rsidRPr="1F0C8AC1">
              <w:rPr>
                <w:rFonts w:ascii="Arial" w:eastAsiaTheme="minorEastAsia" w:hAnsi="Arial" w:cs="Arial"/>
                <w:lang w:eastAsia="ja-JP"/>
              </w:rPr>
              <w:t xml:space="preserve">, </w:t>
            </w:r>
            <w:r w:rsidRPr="1F0C8AC1">
              <w:rPr>
                <w:rFonts w:ascii="Arial" w:eastAsiaTheme="minorEastAsia" w:hAnsi="Arial" w:cs="Arial"/>
                <w:lang w:eastAsia="ja-JP"/>
              </w:rPr>
              <w:t xml:space="preserve">in locations </w:t>
            </w:r>
            <w:r w:rsidR="180310E4" w:rsidRPr="1F0C8AC1">
              <w:rPr>
                <w:rFonts w:ascii="Arial" w:eastAsiaTheme="minorEastAsia" w:hAnsi="Arial" w:cs="Arial"/>
                <w:lang w:eastAsia="ja-JP"/>
              </w:rPr>
              <w:t>and in formats which</w:t>
            </w:r>
            <w:r w:rsidRPr="1F0C8AC1">
              <w:rPr>
                <w:rFonts w:ascii="Arial" w:eastAsiaTheme="minorEastAsia" w:hAnsi="Arial" w:cs="Arial"/>
                <w:lang w:eastAsia="ja-JP"/>
              </w:rPr>
              <w:t xml:space="preserve"> are accessible to </w:t>
            </w:r>
            <w:r w:rsidR="180310E4" w:rsidRPr="1F0C8AC1">
              <w:rPr>
                <w:rFonts w:ascii="Arial" w:eastAsiaTheme="minorEastAsia" w:hAnsi="Arial" w:cs="Arial"/>
                <w:lang w:eastAsia="ja-JP"/>
              </w:rPr>
              <w:t>women within the local community</w:t>
            </w:r>
          </w:p>
          <w:p w14:paraId="4C6D80C8" w14:textId="1AC37CEE" w:rsidR="003E3CB6" w:rsidRPr="004A52EC" w:rsidRDefault="41B83DFB" w:rsidP="3CC99ED6">
            <w:pPr>
              <w:pStyle w:val="ListParagraph"/>
              <w:numPr>
                <w:ilvl w:val="0"/>
                <w:numId w:val="14"/>
              </w:numPr>
              <w:spacing w:after="0" w:line="276" w:lineRule="auto"/>
              <w:rPr>
                <w:rFonts w:ascii="Arial" w:eastAsiaTheme="minorEastAsia" w:hAnsi="Arial" w:cs="Arial"/>
                <w:lang w:eastAsia="ja-JP"/>
              </w:rPr>
            </w:pPr>
            <w:r w:rsidRPr="1F0C8AC1">
              <w:rPr>
                <w:rFonts w:ascii="Arial" w:eastAsiaTheme="minorEastAsia" w:hAnsi="Arial" w:cs="Arial"/>
                <w:lang w:eastAsia="ja-JP"/>
              </w:rPr>
              <w:t xml:space="preserve">Where possible delivered in other </w:t>
            </w:r>
            <w:proofErr w:type="gramStart"/>
            <w:r w:rsidRPr="1F0C8AC1">
              <w:rPr>
                <w:rFonts w:ascii="Arial" w:eastAsiaTheme="minorEastAsia" w:hAnsi="Arial" w:cs="Arial"/>
                <w:lang w:eastAsia="ja-JP"/>
              </w:rPr>
              <w:t>languages, or</w:t>
            </w:r>
            <w:proofErr w:type="gramEnd"/>
            <w:r w:rsidRPr="1F0C8AC1">
              <w:rPr>
                <w:rFonts w:ascii="Arial" w:eastAsiaTheme="minorEastAsia" w:hAnsi="Arial" w:cs="Arial"/>
                <w:lang w:eastAsia="ja-JP"/>
              </w:rPr>
              <w:t xml:space="preserve"> supported by interpreters</w:t>
            </w:r>
            <w:r w:rsidR="6951F5C7" w:rsidRPr="1F0C8AC1">
              <w:rPr>
                <w:rFonts w:ascii="Arial" w:eastAsiaTheme="minorEastAsia" w:hAnsi="Arial" w:cs="Arial"/>
                <w:lang w:eastAsia="ja-JP"/>
              </w:rPr>
              <w:t xml:space="preserve">.  Please note as part of this grant funding we cannot provide translations or interpreters. </w:t>
            </w:r>
            <w:r w:rsidR="148A672F" w:rsidRPr="1F0C8AC1">
              <w:rPr>
                <w:rFonts w:ascii="Arial" w:eastAsiaTheme="minorEastAsia" w:hAnsi="Arial" w:cs="Arial"/>
                <w:lang w:eastAsia="ja-JP"/>
              </w:rPr>
              <w:t xml:space="preserve"> </w:t>
            </w:r>
          </w:p>
          <w:p w14:paraId="168AE1AD" w14:textId="77777777" w:rsidR="007675D3" w:rsidRPr="008A4D21" w:rsidRDefault="007675D3" w:rsidP="004617AA">
            <w:pPr>
              <w:spacing w:after="0" w:line="276" w:lineRule="auto"/>
              <w:rPr>
                <w:rFonts w:ascii="Arial" w:eastAsiaTheme="minorEastAsia" w:hAnsi="Arial" w:cs="Arial"/>
                <w:bCs/>
                <w:lang w:val="en-US" w:eastAsia="ja-JP"/>
              </w:rPr>
            </w:pPr>
          </w:p>
        </w:tc>
      </w:tr>
      <w:tr w:rsidR="007675D3" w:rsidRPr="00661F52" w14:paraId="6EA9979E" w14:textId="77777777" w:rsidTr="1F0C8AC1">
        <w:tc>
          <w:tcPr>
            <w:tcW w:w="10093" w:type="dxa"/>
          </w:tcPr>
          <w:p w14:paraId="526458A5" w14:textId="5E82FA53" w:rsidR="007675D3" w:rsidRPr="00661F52" w:rsidRDefault="007675D3" w:rsidP="004617AA">
            <w:pPr>
              <w:spacing w:after="0" w:line="276" w:lineRule="auto"/>
              <w:rPr>
                <w:rFonts w:ascii="Arial" w:eastAsiaTheme="minorEastAsia" w:hAnsi="Arial" w:cs="Arial"/>
                <w:b/>
                <w:color w:val="FF0000"/>
                <w:lang w:val="en-US" w:eastAsia="ja-JP"/>
              </w:rPr>
            </w:pPr>
            <w:r w:rsidRPr="00EA4026">
              <w:rPr>
                <w:rFonts w:ascii="Arial" w:eastAsiaTheme="minorEastAsia" w:hAnsi="Arial" w:cs="Arial"/>
                <w:b/>
                <w:color w:val="000000" w:themeColor="text1"/>
                <w:lang w:val="en-US" w:eastAsia="ja-JP"/>
              </w:rPr>
              <w:t>2.</w:t>
            </w:r>
            <w:r w:rsidRPr="00EA4026">
              <w:rPr>
                <w:rFonts w:ascii="Arial" w:eastAsiaTheme="minorEastAsia" w:hAnsi="Arial" w:cs="Arial"/>
                <w:b/>
                <w:color w:val="000000" w:themeColor="text1"/>
                <w:lang w:val="en-US" w:eastAsia="ja-JP"/>
              </w:rPr>
              <w:tab/>
            </w:r>
            <w:r w:rsidR="00046236">
              <w:rPr>
                <w:rFonts w:ascii="Arial" w:eastAsiaTheme="minorEastAsia" w:hAnsi="Arial" w:cs="Arial"/>
                <w:b/>
                <w:color w:val="000000" w:themeColor="text1"/>
                <w:lang w:val="en-US" w:eastAsia="ja-JP"/>
              </w:rPr>
              <w:t>R</w:t>
            </w:r>
            <w:r w:rsidRPr="00EA4026">
              <w:rPr>
                <w:rFonts w:ascii="Arial" w:eastAsiaTheme="minorEastAsia" w:hAnsi="Arial" w:cs="Arial"/>
                <w:b/>
                <w:color w:val="000000" w:themeColor="text1"/>
                <w:lang w:val="en-US" w:eastAsia="ja-JP"/>
              </w:rPr>
              <w:t xml:space="preserve">equirements for the grant </w:t>
            </w:r>
          </w:p>
        </w:tc>
      </w:tr>
      <w:tr w:rsidR="007675D3" w:rsidRPr="00661F52" w14:paraId="774995C6" w14:textId="77777777" w:rsidTr="1F0C8AC1">
        <w:tc>
          <w:tcPr>
            <w:tcW w:w="10093" w:type="dxa"/>
          </w:tcPr>
          <w:p w14:paraId="7B2A74E4" w14:textId="77777777" w:rsidR="007675D3" w:rsidRPr="00EA4026" w:rsidRDefault="007675D3" w:rsidP="004617AA">
            <w:pPr>
              <w:spacing w:after="0" w:line="276" w:lineRule="auto"/>
              <w:rPr>
                <w:rFonts w:ascii="Arial" w:eastAsiaTheme="minorEastAsia" w:hAnsi="Arial" w:cs="Arial"/>
                <w:color w:val="000000" w:themeColor="text1"/>
                <w:lang w:val="en-US" w:eastAsia="ja-JP"/>
              </w:rPr>
            </w:pPr>
          </w:p>
          <w:p w14:paraId="77CB6101" w14:textId="2402FB43" w:rsidR="00633288" w:rsidRPr="00633288" w:rsidRDefault="00633288" w:rsidP="00633288">
            <w:pPr>
              <w:spacing w:after="0" w:line="276" w:lineRule="auto"/>
              <w:rPr>
                <w:rFonts w:ascii="Arial" w:eastAsiaTheme="minorEastAsia" w:hAnsi="Arial" w:cs="Arial"/>
                <w:color w:val="000000" w:themeColor="text1"/>
                <w:lang w:eastAsia="ja-JP"/>
              </w:rPr>
            </w:pPr>
            <w:r w:rsidRPr="00633288">
              <w:rPr>
                <w:rFonts w:ascii="Arial" w:eastAsiaTheme="minorEastAsia" w:hAnsi="Arial" w:cs="Arial"/>
                <w:color w:val="000000" w:themeColor="text1"/>
                <w:lang w:eastAsia="ja-JP"/>
              </w:rPr>
              <w:t xml:space="preserve">NHS </w:t>
            </w:r>
            <w:proofErr w:type="gramStart"/>
            <w:r w:rsidRPr="00633288">
              <w:rPr>
                <w:rFonts w:ascii="Arial" w:eastAsiaTheme="minorEastAsia" w:hAnsi="Arial" w:cs="Arial"/>
                <w:color w:val="000000" w:themeColor="text1"/>
                <w:lang w:eastAsia="ja-JP"/>
              </w:rPr>
              <w:t>South West</w:t>
            </w:r>
            <w:proofErr w:type="gramEnd"/>
            <w:r w:rsidRPr="00633288">
              <w:rPr>
                <w:rFonts w:ascii="Arial" w:eastAsiaTheme="minorEastAsia" w:hAnsi="Arial" w:cs="Arial"/>
                <w:color w:val="000000" w:themeColor="text1"/>
                <w:lang w:eastAsia="ja-JP"/>
              </w:rPr>
              <w:t xml:space="preserve"> London (SWL) is committed to improving women’s health, with a particular focus on women and girls </w:t>
            </w:r>
            <w:r w:rsidR="00811544">
              <w:rPr>
                <w:rFonts w:ascii="Arial" w:eastAsiaTheme="minorEastAsia" w:hAnsi="Arial" w:cs="Arial"/>
                <w:color w:val="000000" w:themeColor="text1"/>
                <w:lang w:eastAsia="ja-JP"/>
              </w:rPr>
              <w:t>who struggle to access traditionally delivered NHS services</w:t>
            </w:r>
            <w:r w:rsidRPr="00633288">
              <w:rPr>
                <w:rFonts w:ascii="Arial" w:eastAsiaTheme="minorEastAsia" w:hAnsi="Arial" w:cs="Arial"/>
                <w:color w:val="000000" w:themeColor="text1"/>
                <w:lang w:eastAsia="ja-JP"/>
              </w:rPr>
              <w:t>.</w:t>
            </w:r>
          </w:p>
          <w:p w14:paraId="50555807" w14:textId="77777777" w:rsidR="00633288" w:rsidRPr="00633288" w:rsidRDefault="00633288" w:rsidP="00633288">
            <w:pPr>
              <w:spacing w:after="0" w:line="276" w:lineRule="auto"/>
              <w:rPr>
                <w:rFonts w:ascii="Arial" w:eastAsiaTheme="minorEastAsia" w:hAnsi="Arial" w:cs="Arial"/>
                <w:color w:val="000000" w:themeColor="text1"/>
                <w:lang w:eastAsia="ja-JP"/>
              </w:rPr>
            </w:pPr>
          </w:p>
          <w:p w14:paraId="751ED756" w14:textId="51750EEF" w:rsidR="00633288" w:rsidRPr="00633288" w:rsidRDefault="48425B62" w:rsidP="3CC99ED6">
            <w:pPr>
              <w:spacing w:after="0" w:line="276" w:lineRule="auto"/>
              <w:rPr>
                <w:rFonts w:ascii="Arial" w:eastAsiaTheme="minorEastAsia" w:hAnsi="Arial" w:cs="Arial"/>
                <w:color w:val="000000" w:themeColor="text1"/>
                <w:lang w:eastAsia="ja-JP"/>
              </w:rPr>
            </w:pPr>
            <w:r w:rsidRPr="1F0C8AC1">
              <w:rPr>
                <w:rFonts w:ascii="Arial" w:eastAsiaTheme="minorEastAsia" w:hAnsi="Arial" w:cs="Arial"/>
                <w:color w:val="000000" w:themeColor="text1"/>
                <w:lang w:eastAsia="ja-JP"/>
              </w:rPr>
              <w:t xml:space="preserve">To achieve this, we are seeking to partner with local community and voluntary organisations that have strong, trusted relationships with these communities. Our goal is to support these organisations to deliver inclusive and culturally relevant education and </w:t>
            </w:r>
            <w:r w:rsidR="3C77AFF4" w:rsidRPr="1F0C8AC1">
              <w:rPr>
                <w:rFonts w:ascii="Arial" w:eastAsiaTheme="minorEastAsia" w:hAnsi="Arial" w:cs="Arial"/>
                <w:color w:val="000000" w:themeColor="text1"/>
                <w:lang w:eastAsia="ja-JP"/>
              </w:rPr>
              <w:t>information events</w:t>
            </w:r>
            <w:r w:rsidRPr="1F0C8AC1">
              <w:rPr>
                <w:rFonts w:ascii="Arial" w:eastAsiaTheme="minorEastAsia" w:hAnsi="Arial" w:cs="Arial"/>
                <w:color w:val="000000" w:themeColor="text1"/>
                <w:lang w:eastAsia="ja-JP"/>
              </w:rPr>
              <w:t xml:space="preserve"> that empower women and girls to better understand their health, recognise what is normal</w:t>
            </w:r>
            <w:r w:rsidR="03AE1FB0" w:rsidRPr="1F0C8AC1">
              <w:rPr>
                <w:rFonts w:ascii="Arial" w:eastAsiaTheme="minorEastAsia" w:hAnsi="Arial" w:cs="Arial"/>
                <w:color w:val="000000" w:themeColor="text1"/>
                <w:lang w:eastAsia="ja-JP"/>
              </w:rPr>
              <w:t>/abnormal</w:t>
            </w:r>
            <w:r w:rsidRPr="1F0C8AC1">
              <w:rPr>
                <w:rFonts w:ascii="Arial" w:eastAsiaTheme="minorEastAsia" w:hAnsi="Arial" w:cs="Arial"/>
                <w:color w:val="000000" w:themeColor="text1"/>
                <w:lang w:eastAsia="ja-JP"/>
              </w:rPr>
              <w:t>, and know when and how to seek help.</w:t>
            </w:r>
          </w:p>
          <w:p w14:paraId="3B37F36E" w14:textId="77777777" w:rsidR="00633288" w:rsidRPr="00633288" w:rsidRDefault="00633288" w:rsidP="00633288">
            <w:pPr>
              <w:spacing w:after="0" w:line="276" w:lineRule="auto"/>
              <w:rPr>
                <w:rFonts w:ascii="Arial" w:eastAsiaTheme="minorEastAsia" w:hAnsi="Arial" w:cs="Arial"/>
                <w:color w:val="000000" w:themeColor="text1"/>
                <w:lang w:eastAsia="ja-JP"/>
              </w:rPr>
            </w:pPr>
          </w:p>
          <w:p w14:paraId="227B81E1" w14:textId="3B263F43" w:rsidR="00022A0B" w:rsidRPr="00633288" w:rsidRDefault="48425B62" w:rsidP="00022A0B">
            <w:pPr>
              <w:spacing w:after="0" w:line="276" w:lineRule="auto"/>
              <w:rPr>
                <w:rFonts w:ascii="Arial" w:eastAsiaTheme="minorEastAsia" w:hAnsi="Arial" w:cs="Arial"/>
                <w:color w:val="000000" w:themeColor="text1"/>
                <w:lang w:eastAsia="ja-JP"/>
              </w:rPr>
            </w:pPr>
            <w:r w:rsidRPr="1F0C8AC1">
              <w:rPr>
                <w:rFonts w:ascii="Arial" w:eastAsiaTheme="minorEastAsia" w:hAnsi="Arial" w:cs="Arial"/>
                <w:color w:val="000000" w:themeColor="text1"/>
                <w:lang w:eastAsia="ja-JP"/>
              </w:rPr>
              <w:t xml:space="preserve">We are offering grants of up to £2,000 </w:t>
            </w:r>
            <w:r w:rsidR="4191BB33" w:rsidRPr="1F0C8AC1">
              <w:rPr>
                <w:rFonts w:ascii="Arial" w:eastAsiaTheme="minorEastAsia" w:hAnsi="Arial" w:cs="Arial"/>
                <w:color w:val="000000" w:themeColor="text1"/>
                <w:lang w:eastAsia="ja-JP"/>
              </w:rPr>
              <w:t>(larger grants may be considered on a case-</w:t>
            </w:r>
            <w:r w:rsidR="4F3D198C" w:rsidRPr="1F0C8AC1">
              <w:rPr>
                <w:rFonts w:ascii="Arial" w:eastAsiaTheme="minorEastAsia" w:hAnsi="Arial" w:cs="Arial"/>
                <w:color w:val="000000" w:themeColor="text1"/>
                <w:lang w:eastAsia="ja-JP"/>
              </w:rPr>
              <w:t>by-case basis)</w:t>
            </w:r>
            <w:r w:rsidR="00022A0B">
              <w:rPr>
                <w:rFonts w:ascii="Arial" w:eastAsiaTheme="minorEastAsia" w:hAnsi="Arial" w:cs="Arial"/>
                <w:color w:val="000000" w:themeColor="text1"/>
                <w:lang w:eastAsia="ja-JP"/>
              </w:rPr>
              <w:t xml:space="preserve"> </w:t>
            </w:r>
            <w:r w:rsidRPr="1F0C8AC1">
              <w:rPr>
                <w:rFonts w:ascii="Arial" w:eastAsiaTheme="minorEastAsia" w:hAnsi="Arial" w:cs="Arial"/>
                <w:color w:val="000000" w:themeColor="text1"/>
                <w:lang w:eastAsia="ja-JP"/>
              </w:rPr>
              <w:t>for organisations to design and deliver</w:t>
            </w:r>
            <w:r w:rsidR="00022A0B">
              <w:rPr>
                <w:rFonts w:ascii="Arial" w:eastAsiaTheme="minorEastAsia" w:hAnsi="Arial" w:cs="Arial"/>
                <w:color w:val="000000" w:themeColor="text1"/>
                <w:lang w:eastAsia="ja-JP"/>
              </w:rPr>
              <w:t xml:space="preserve"> at least one of the following:</w:t>
            </w:r>
          </w:p>
          <w:p w14:paraId="198DB605" w14:textId="7418FE45" w:rsidR="00633288" w:rsidRPr="00633288" w:rsidRDefault="00633288" w:rsidP="004D4C13">
            <w:pPr>
              <w:spacing w:after="0" w:line="276" w:lineRule="auto"/>
              <w:rPr>
                <w:rFonts w:ascii="Arial" w:eastAsiaTheme="minorEastAsia" w:hAnsi="Arial" w:cs="Arial"/>
                <w:lang w:eastAsia="ja-JP"/>
              </w:rPr>
            </w:pPr>
          </w:p>
          <w:p w14:paraId="05652D7E" w14:textId="72FE1BE4" w:rsidR="00022A0B" w:rsidRPr="00022A0B" w:rsidRDefault="00022A0B" w:rsidP="00022A0B">
            <w:pPr>
              <w:numPr>
                <w:ilvl w:val="0"/>
                <w:numId w:val="21"/>
              </w:numPr>
              <w:rPr>
                <w:rFonts w:ascii="Arial" w:eastAsia="Times New Roman" w:hAnsi="Arial" w:cs="Arial"/>
                <w:lang w:eastAsia="en-GB"/>
              </w:rPr>
            </w:pPr>
            <w:r w:rsidRPr="00022A0B">
              <w:rPr>
                <w:rFonts w:ascii="Arial" w:eastAsia="Times New Roman" w:hAnsi="Arial" w:cs="Arial"/>
                <w:b/>
                <w:bCs/>
                <w:lang w:eastAsia="en-GB"/>
              </w:rPr>
              <w:t>Targeted and culturally specific workshops/activities</w:t>
            </w:r>
            <w:r w:rsidRPr="00022A0B">
              <w:rPr>
                <w:rFonts w:ascii="Arial" w:eastAsia="Times New Roman" w:hAnsi="Arial" w:cs="Arial"/>
                <w:lang w:eastAsia="en-GB"/>
              </w:rPr>
              <w:t xml:space="preserve"> – This can include </w:t>
            </w:r>
            <w:proofErr w:type="gramStart"/>
            <w:r w:rsidRPr="00022A0B">
              <w:rPr>
                <w:rFonts w:ascii="Arial" w:eastAsia="Times New Roman" w:hAnsi="Arial" w:cs="Arial"/>
                <w:lang w:eastAsia="en-GB"/>
              </w:rPr>
              <w:t>a number of</w:t>
            </w:r>
            <w:proofErr w:type="gramEnd"/>
            <w:r w:rsidRPr="00022A0B">
              <w:rPr>
                <w:rFonts w:ascii="Arial" w:eastAsia="Times New Roman" w:hAnsi="Arial" w:cs="Arial"/>
                <w:lang w:eastAsia="en-GB"/>
              </w:rPr>
              <w:t xml:space="preserve"> gatherings, workshops or other initiatives</w:t>
            </w:r>
            <w:r w:rsidR="004D4C13">
              <w:rPr>
                <w:rFonts w:ascii="Arial" w:eastAsia="Times New Roman" w:hAnsi="Arial" w:cs="Arial"/>
                <w:lang w:eastAsia="en-GB"/>
              </w:rPr>
              <w:t xml:space="preserve"> in community settings</w:t>
            </w:r>
            <w:r w:rsidRPr="00022A0B">
              <w:rPr>
                <w:rFonts w:ascii="Arial" w:eastAsia="Times New Roman" w:hAnsi="Arial" w:cs="Arial"/>
                <w:lang w:eastAsia="en-GB"/>
              </w:rPr>
              <w:t xml:space="preserve"> providing women </w:t>
            </w:r>
            <w:r w:rsidR="004D4C13">
              <w:rPr>
                <w:rFonts w:ascii="Arial" w:eastAsia="Times New Roman" w:hAnsi="Arial" w:cs="Arial"/>
                <w:lang w:eastAsia="en-GB"/>
              </w:rPr>
              <w:t xml:space="preserve">who traditionally do not engage with NHS run services </w:t>
            </w:r>
            <w:r w:rsidRPr="00022A0B">
              <w:rPr>
                <w:rFonts w:ascii="Arial" w:eastAsia="Times New Roman" w:hAnsi="Arial" w:cs="Arial"/>
                <w:lang w:eastAsia="en-GB"/>
              </w:rPr>
              <w:t xml:space="preserve">with a safe and familiar space to discuss menopause, urogynaecology, and menstrual health </w:t>
            </w:r>
            <w:r w:rsidR="004D4C13">
              <w:rPr>
                <w:rFonts w:ascii="Arial" w:eastAsia="Times New Roman" w:hAnsi="Arial" w:cs="Arial"/>
                <w:lang w:eastAsia="en-GB"/>
              </w:rPr>
              <w:t xml:space="preserve">and </w:t>
            </w:r>
            <w:r w:rsidRPr="00022A0B">
              <w:rPr>
                <w:rFonts w:ascii="Arial" w:eastAsia="Times New Roman" w:hAnsi="Arial" w:cs="Arial"/>
                <w:lang w:eastAsia="en-GB"/>
              </w:rPr>
              <w:t>provide access to preventative care.  As part of th</w:t>
            </w:r>
            <w:r>
              <w:rPr>
                <w:rFonts w:ascii="Arial" w:eastAsia="Times New Roman" w:hAnsi="Arial" w:cs="Arial"/>
                <w:lang w:eastAsia="en-GB"/>
              </w:rPr>
              <w:t>is type of</w:t>
            </w:r>
            <w:r w:rsidRPr="00022A0B">
              <w:rPr>
                <w:rFonts w:ascii="Arial" w:eastAsia="Times New Roman" w:hAnsi="Arial" w:cs="Arial"/>
                <w:lang w:eastAsia="en-GB"/>
              </w:rPr>
              <w:t xml:space="preserve"> grant, VCSE organisations will nurture and empower up to 3 local advocates/champions from their own communities who can support the organisation in running the activities and continue to engage women around their health after the project has ended. </w:t>
            </w:r>
          </w:p>
          <w:p w14:paraId="158EF0F3" w14:textId="7189811F" w:rsidR="00022A0B" w:rsidRPr="00022A0B" w:rsidRDefault="00022A0B" w:rsidP="00022A0B">
            <w:pPr>
              <w:numPr>
                <w:ilvl w:val="0"/>
                <w:numId w:val="22"/>
              </w:numPr>
              <w:rPr>
                <w:rFonts w:ascii="Arial" w:eastAsia="Times New Roman" w:hAnsi="Arial" w:cs="Arial"/>
                <w:lang w:eastAsia="en-GB"/>
              </w:rPr>
            </w:pPr>
            <w:r w:rsidRPr="00022A0B">
              <w:rPr>
                <w:rFonts w:ascii="Arial" w:eastAsia="Times New Roman" w:hAnsi="Arial" w:cs="Arial"/>
                <w:b/>
                <w:bCs/>
                <w:lang w:eastAsia="en-GB"/>
              </w:rPr>
              <w:t>One</w:t>
            </w:r>
            <w:r w:rsidRPr="00022A0B">
              <w:rPr>
                <w:rFonts w:ascii="Arial" w:eastAsia="Times New Roman" w:hAnsi="Arial" w:cs="Arial"/>
                <w:lang w:eastAsia="en-GB"/>
              </w:rPr>
              <w:t xml:space="preserve"> </w:t>
            </w:r>
            <w:r w:rsidRPr="00022A0B">
              <w:rPr>
                <w:rFonts w:ascii="Arial" w:eastAsia="Times New Roman" w:hAnsi="Arial" w:cs="Arial"/>
                <w:b/>
                <w:bCs/>
                <w:lang w:eastAsia="en-GB"/>
              </w:rPr>
              <w:t xml:space="preserve">large-scale, expert-led online or in person learning event per borough attended by up to </w:t>
            </w:r>
            <w:r w:rsidR="004D4C13">
              <w:rPr>
                <w:rFonts w:ascii="Arial" w:eastAsia="Times New Roman" w:hAnsi="Arial" w:cs="Arial"/>
                <w:b/>
                <w:bCs/>
                <w:lang w:eastAsia="en-GB"/>
              </w:rPr>
              <w:t>250-</w:t>
            </w:r>
            <w:r w:rsidRPr="00022A0B">
              <w:rPr>
                <w:rFonts w:ascii="Arial" w:eastAsia="Times New Roman" w:hAnsi="Arial" w:cs="Arial"/>
                <w:b/>
                <w:bCs/>
                <w:lang w:eastAsia="en-GB"/>
              </w:rPr>
              <w:t xml:space="preserve">300 people or/and a series of learning events that reach </w:t>
            </w:r>
            <w:r w:rsidR="004D4C13">
              <w:rPr>
                <w:rFonts w:ascii="Arial" w:eastAsia="Times New Roman" w:hAnsi="Arial" w:cs="Arial"/>
                <w:b/>
                <w:bCs/>
                <w:lang w:eastAsia="en-GB"/>
              </w:rPr>
              <w:t>250-</w:t>
            </w:r>
            <w:r w:rsidRPr="00022A0B">
              <w:rPr>
                <w:rFonts w:ascii="Arial" w:eastAsia="Times New Roman" w:hAnsi="Arial" w:cs="Arial"/>
                <w:b/>
                <w:bCs/>
                <w:lang w:eastAsia="en-GB"/>
              </w:rPr>
              <w:t xml:space="preserve">300 people in total </w:t>
            </w:r>
            <w:r w:rsidRPr="00022A0B">
              <w:rPr>
                <w:rFonts w:ascii="Arial" w:eastAsia="Times New Roman" w:hAnsi="Arial" w:cs="Arial"/>
                <w:lang w:eastAsia="en-GB"/>
              </w:rPr>
              <w:t>(e.g. webinars, Q&amp;As, workshops) addressing menopause, urogynaecology, and menstrual health, designed to be accessible, culturally appropriate, and scalable across local populations. Please note we will only provide one grant per borough for this.</w:t>
            </w:r>
          </w:p>
          <w:p w14:paraId="4C99C130" w14:textId="77777777" w:rsidR="00022A0B" w:rsidRPr="00022A0B" w:rsidRDefault="00022A0B" w:rsidP="00022A0B">
            <w:pPr>
              <w:numPr>
                <w:ilvl w:val="0"/>
                <w:numId w:val="22"/>
              </w:numPr>
              <w:rPr>
                <w:rFonts w:ascii="Arial" w:eastAsia="Times New Roman" w:hAnsi="Arial" w:cs="Arial"/>
                <w:lang w:eastAsia="en-GB"/>
              </w:rPr>
            </w:pPr>
            <w:r w:rsidRPr="00022A0B">
              <w:rPr>
                <w:rFonts w:ascii="Arial" w:eastAsia="Times New Roman" w:hAnsi="Arial" w:cs="Arial"/>
                <w:b/>
                <w:bCs/>
                <w:lang w:eastAsia="en-GB"/>
              </w:rPr>
              <w:t xml:space="preserve">School-based menstrual health education programmes </w:t>
            </w:r>
            <w:r w:rsidRPr="00022A0B">
              <w:rPr>
                <w:rFonts w:ascii="Arial" w:eastAsia="Times New Roman" w:hAnsi="Arial" w:cs="Arial"/>
                <w:lang w:eastAsia="en-GB"/>
              </w:rPr>
              <w:t>to improve understanding among young girls, reduce stigma, and promote long-term well-being and/or – VCSE groups applying for this type of project will need to prove they are already working in schools.</w:t>
            </w:r>
          </w:p>
          <w:p w14:paraId="6D1BC08C" w14:textId="18DB382E" w:rsidR="00633288" w:rsidRPr="00633288" w:rsidRDefault="00633288" w:rsidP="3CC99ED6">
            <w:pPr>
              <w:spacing w:after="0" w:line="240" w:lineRule="auto"/>
              <w:rPr>
                <w:rFonts w:ascii="Arial" w:eastAsiaTheme="minorEastAsia" w:hAnsi="Arial" w:cs="Arial"/>
                <w:lang w:eastAsia="ja-JP"/>
              </w:rPr>
            </w:pPr>
          </w:p>
          <w:p w14:paraId="2D29A763" w14:textId="2C0164A0" w:rsidR="00633288" w:rsidRPr="00633288" w:rsidRDefault="3D90033F" w:rsidP="3CC99ED6">
            <w:pPr>
              <w:spacing w:after="0" w:line="240" w:lineRule="auto"/>
              <w:rPr>
                <w:rFonts w:ascii="Arial" w:eastAsiaTheme="minorEastAsia" w:hAnsi="Arial" w:cs="Arial"/>
                <w:lang w:eastAsia="ja-JP"/>
              </w:rPr>
            </w:pPr>
            <w:r w:rsidRPr="1F0C8AC1">
              <w:rPr>
                <w:rFonts w:ascii="Arial" w:eastAsiaTheme="minorEastAsia" w:hAnsi="Arial" w:cs="Arial"/>
                <w:lang w:eastAsia="ja-JP"/>
              </w:rPr>
              <w:t xml:space="preserve">Please outline in your application form the types of events and activities you could run to support conversations about women’s health.  Applications will be assessed on the communities you can work with, number of people you can reach and your approach in supporting local health champions to share this education and awareness.  Your project can </w:t>
            </w:r>
            <w:r w:rsidR="46E2BDE4" w:rsidRPr="1F0C8AC1">
              <w:rPr>
                <w:rFonts w:ascii="Arial" w:eastAsiaTheme="minorEastAsia" w:hAnsi="Arial" w:cs="Arial"/>
                <w:lang w:eastAsia="ja-JP"/>
              </w:rPr>
              <w:t xml:space="preserve">work with local projects, </w:t>
            </w:r>
            <w:r w:rsidRPr="1F0C8AC1">
              <w:rPr>
                <w:rFonts w:ascii="Arial" w:eastAsiaTheme="minorEastAsia" w:hAnsi="Arial" w:cs="Arial"/>
                <w:lang w:eastAsia="ja-JP"/>
              </w:rPr>
              <w:t xml:space="preserve">existing champions or local community workers </w:t>
            </w:r>
            <w:r w:rsidR="11200D4C" w:rsidRPr="1F0C8AC1">
              <w:rPr>
                <w:rFonts w:ascii="Arial" w:eastAsiaTheme="minorEastAsia" w:hAnsi="Arial" w:cs="Arial"/>
                <w:lang w:eastAsia="ja-JP"/>
              </w:rPr>
              <w:t>that might be well placed to support these education and informa</w:t>
            </w:r>
            <w:r w:rsidR="00022A0B">
              <w:rPr>
                <w:rFonts w:ascii="Arial" w:eastAsiaTheme="minorEastAsia" w:hAnsi="Arial" w:cs="Arial"/>
                <w:lang w:eastAsia="ja-JP"/>
              </w:rPr>
              <w:t>tio</w:t>
            </w:r>
            <w:r w:rsidR="11200D4C" w:rsidRPr="1F0C8AC1">
              <w:rPr>
                <w:rFonts w:ascii="Arial" w:eastAsiaTheme="minorEastAsia" w:hAnsi="Arial" w:cs="Arial"/>
                <w:lang w:eastAsia="ja-JP"/>
              </w:rPr>
              <w:t>n sessions.</w:t>
            </w:r>
          </w:p>
          <w:p w14:paraId="7279DB47" w14:textId="40A74367" w:rsidR="00633288" w:rsidRPr="00633288" w:rsidRDefault="00633288" w:rsidP="3CC99ED6">
            <w:pPr>
              <w:spacing w:after="0" w:line="276" w:lineRule="auto"/>
              <w:rPr>
                <w:rFonts w:ascii="Arial" w:eastAsiaTheme="minorEastAsia" w:hAnsi="Arial" w:cs="Arial"/>
                <w:color w:val="000000" w:themeColor="text1"/>
                <w:lang w:eastAsia="ja-JP"/>
              </w:rPr>
            </w:pPr>
          </w:p>
          <w:p w14:paraId="4BF8A02F" w14:textId="77777777" w:rsidR="00812127" w:rsidRDefault="48425B62" w:rsidP="00633288">
            <w:pPr>
              <w:spacing w:after="0" w:line="276" w:lineRule="auto"/>
              <w:rPr>
                <w:rFonts w:ascii="Arial" w:eastAsiaTheme="minorEastAsia" w:hAnsi="Arial" w:cs="Arial"/>
                <w:color w:val="000000" w:themeColor="text1"/>
                <w:lang w:eastAsia="ja-JP"/>
              </w:rPr>
            </w:pPr>
            <w:r w:rsidRPr="1F0C8AC1">
              <w:rPr>
                <w:rFonts w:ascii="Arial" w:eastAsiaTheme="minorEastAsia" w:hAnsi="Arial" w:cs="Arial"/>
                <w:color w:val="000000" w:themeColor="text1"/>
                <w:lang w:eastAsia="ja-JP"/>
              </w:rPr>
              <w:t xml:space="preserve">We encourage applicants to use innovative, culturally sensitive, and community-led approaches to ensure sessions are accessible, relevant, and impactful. </w:t>
            </w:r>
          </w:p>
          <w:p w14:paraId="18B08CDC" w14:textId="77777777" w:rsidR="00812127" w:rsidRDefault="00812127" w:rsidP="00633288">
            <w:pPr>
              <w:spacing w:after="0" w:line="276" w:lineRule="auto"/>
              <w:rPr>
                <w:rFonts w:ascii="Arial" w:eastAsiaTheme="minorEastAsia" w:hAnsi="Arial" w:cs="Arial"/>
                <w:color w:val="000000" w:themeColor="text1"/>
                <w:lang w:eastAsia="ja-JP"/>
              </w:rPr>
            </w:pPr>
          </w:p>
          <w:p w14:paraId="6FCDBDA2" w14:textId="77777777" w:rsidR="002B3686" w:rsidRDefault="48425B62" w:rsidP="00812127">
            <w:pPr>
              <w:spacing w:line="276" w:lineRule="auto"/>
              <w:rPr>
                <w:rFonts w:ascii="Arial" w:eastAsiaTheme="minorEastAsia" w:hAnsi="Arial" w:cs="Arial"/>
                <w:lang w:eastAsia="ja-JP"/>
              </w:rPr>
            </w:pPr>
            <w:r w:rsidRPr="002B3686">
              <w:rPr>
                <w:rFonts w:ascii="Arial" w:eastAsiaTheme="minorEastAsia" w:hAnsi="Arial" w:cs="Arial"/>
                <w:lang w:eastAsia="ja-JP"/>
              </w:rPr>
              <w:t>The SWL Gynaecology Clinical Network can provide materials</w:t>
            </w:r>
            <w:r w:rsidR="6D1BF4BC" w:rsidRPr="002B3686">
              <w:rPr>
                <w:rFonts w:ascii="Arial" w:eastAsiaTheme="minorEastAsia" w:hAnsi="Arial" w:cs="Arial"/>
                <w:lang w:eastAsia="ja-JP"/>
              </w:rPr>
              <w:t xml:space="preserve"> such as patient information leaflets, links to</w:t>
            </w:r>
            <w:r w:rsidR="7B1E6785" w:rsidRPr="002B3686">
              <w:rPr>
                <w:rFonts w:ascii="Arial" w:eastAsiaTheme="minorEastAsia" w:hAnsi="Arial" w:cs="Arial"/>
                <w:lang w:eastAsia="ja-JP"/>
              </w:rPr>
              <w:t xml:space="preserve"> reputable</w:t>
            </w:r>
            <w:r w:rsidR="6D1BF4BC" w:rsidRPr="002B3686">
              <w:rPr>
                <w:rFonts w:ascii="Arial" w:eastAsiaTheme="minorEastAsia" w:hAnsi="Arial" w:cs="Arial"/>
                <w:lang w:eastAsia="ja-JP"/>
              </w:rPr>
              <w:t xml:space="preserve"> resources </w:t>
            </w:r>
            <w:r w:rsidR="7CCC9EEE" w:rsidRPr="002B3686">
              <w:rPr>
                <w:rFonts w:ascii="Arial" w:eastAsiaTheme="minorEastAsia" w:hAnsi="Arial" w:cs="Arial"/>
                <w:lang w:eastAsia="ja-JP"/>
              </w:rPr>
              <w:t>and power point presentations</w:t>
            </w:r>
            <w:r w:rsidRPr="002B3686">
              <w:rPr>
                <w:rFonts w:ascii="Arial" w:eastAsiaTheme="minorEastAsia" w:hAnsi="Arial" w:cs="Arial"/>
                <w:lang w:eastAsia="ja-JP"/>
              </w:rPr>
              <w:t xml:space="preserve"> to support these activities</w:t>
            </w:r>
            <w:r w:rsidR="11BC23CA" w:rsidRPr="002B3686">
              <w:rPr>
                <w:rFonts w:ascii="Arial" w:eastAsiaTheme="minorEastAsia" w:hAnsi="Arial" w:cs="Arial"/>
                <w:lang w:eastAsia="ja-JP"/>
              </w:rPr>
              <w:t xml:space="preserve">. </w:t>
            </w:r>
          </w:p>
          <w:p w14:paraId="64491E90" w14:textId="12B38EB7" w:rsidR="00812127" w:rsidRPr="002B3686" w:rsidRDefault="00307456" w:rsidP="00812127">
            <w:pPr>
              <w:spacing w:line="276" w:lineRule="auto"/>
              <w:rPr>
                <w:rFonts w:ascii="Arial" w:eastAsiaTheme="minorEastAsia" w:hAnsi="Arial" w:cs="Arial"/>
                <w:lang w:eastAsia="ja-JP"/>
              </w:rPr>
            </w:pPr>
            <w:r w:rsidRPr="002B3686">
              <w:rPr>
                <w:rFonts w:ascii="Arial" w:eastAsiaTheme="minorEastAsia" w:hAnsi="Arial" w:cs="Arial"/>
                <w:lang w:eastAsia="ja-JP"/>
              </w:rPr>
              <w:t xml:space="preserve">The team </w:t>
            </w:r>
            <w:r w:rsidR="004D4C13" w:rsidRPr="002B3686">
              <w:rPr>
                <w:rFonts w:ascii="Arial" w:eastAsiaTheme="minorEastAsia" w:hAnsi="Arial" w:cs="Arial"/>
                <w:lang w:eastAsia="ja-JP"/>
              </w:rPr>
              <w:t xml:space="preserve">can provide you with a list of local </w:t>
            </w:r>
            <w:r w:rsidR="002B3686" w:rsidRPr="002B3686">
              <w:rPr>
                <w:rFonts w:ascii="Arial" w:eastAsiaTheme="minorEastAsia" w:hAnsi="Arial" w:cs="Arial"/>
                <w:lang w:eastAsia="ja-JP"/>
              </w:rPr>
              <w:t xml:space="preserve">NHS </w:t>
            </w:r>
            <w:r w:rsidR="004D4C13" w:rsidRPr="002B3686">
              <w:rPr>
                <w:rFonts w:ascii="Arial" w:eastAsiaTheme="minorEastAsia" w:hAnsi="Arial" w:cs="Arial"/>
                <w:lang w:eastAsia="ja-JP"/>
              </w:rPr>
              <w:t xml:space="preserve">clinicians you can invite to attend your session; </w:t>
            </w:r>
            <w:r w:rsidR="002B3686" w:rsidRPr="002B3686">
              <w:rPr>
                <w:rFonts w:ascii="Arial" w:eastAsiaTheme="minorEastAsia" w:hAnsi="Arial" w:cs="Arial"/>
                <w:lang w:eastAsia="ja-JP"/>
              </w:rPr>
              <w:t xml:space="preserve">You are welcome to use your own clinicians, </w:t>
            </w:r>
            <w:proofErr w:type="gramStart"/>
            <w:r w:rsidR="002B3686" w:rsidRPr="002B3686">
              <w:rPr>
                <w:rFonts w:ascii="Arial" w:eastAsiaTheme="minorEastAsia" w:hAnsi="Arial" w:cs="Arial"/>
                <w:lang w:eastAsia="ja-JP"/>
              </w:rPr>
              <w:t>as long as</w:t>
            </w:r>
            <w:proofErr w:type="gramEnd"/>
            <w:r w:rsidR="002B3686" w:rsidRPr="002B3686">
              <w:rPr>
                <w:rFonts w:ascii="Arial" w:eastAsiaTheme="minorEastAsia" w:hAnsi="Arial" w:cs="Arial"/>
                <w:lang w:eastAsia="ja-JP"/>
              </w:rPr>
              <w:t xml:space="preserve"> the clinical information provided during the sessions is in line with NHS guidance. Please note that r</w:t>
            </w:r>
            <w:r w:rsidR="00812127" w:rsidRPr="002B3686">
              <w:rPr>
                <w:rFonts w:ascii="Arial" w:eastAsiaTheme="minorEastAsia" w:hAnsi="Arial" w:cs="Arial"/>
                <w:lang w:eastAsia="ja-JP"/>
              </w:rPr>
              <w:t xml:space="preserve">equests for </w:t>
            </w:r>
            <w:proofErr w:type="gramStart"/>
            <w:r w:rsidR="00812127" w:rsidRPr="002B3686">
              <w:rPr>
                <w:rFonts w:ascii="Arial" w:eastAsiaTheme="minorEastAsia" w:hAnsi="Arial" w:cs="Arial"/>
                <w:lang w:eastAsia="ja-JP"/>
              </w:rPr>
              <w:t>a</w:t>
            </w:r>
            <w:proofErr w:type="gramEnd"/>
            <w:r w:rsidR="002B3686">
              <w:rPr>
                <w:rFonts w:ascii="Arial" w:eastAsiaTheme="minorEastAsia" w:hAnsi="Arial" w:cs="Arial"/>
                <w:lang w:eastAsia="ja-JP"/>
              </w:rPr>
              <w:t xml:space="preserve"> NHS </w:t>
            </w:r>
            <w:r w:rsidR="00812127" w:rsidRPr="002B3686">
              <w:rPr>
                <w:rFonts w:ascii="Arial" w:eastAsiaTheme="minorEastAsia" w:hAnsi="Arial" w:cs="Arial"/>
                <w:lang w:eastAsia="ja-JP"/>
              </w:rPr>
              <w:t xml:space="preserve">clinician with dates and venue </w:t>
            </w:r>
            <w:r w:rsidR="002B3686" w:rsidRPr="002B3686">
              <w:rPr>
                <w:rFonts w:ascii="Arial" w:eastAsiaTheme="minorEastAsia" w:hAnsi="Arial" w:cs="Arial"/>
                <w:lang w:eastAsia="ja-JP"/>
              </w:rPr>
              <w:t xml:space="preserve">should be sent </w:t>
            </w:r>
            <w:r w:rsidR="00812127" w:rsidRPr="002B3686">
              <w:rPr>
                <w:rFonts w:ascii="Arial" w:eastAsiaTheme="minorEastAsia" w:hAnsi="Arial" w:cs="Arial"/>
                <w:lang w:eastAsia="ja-JP"/>
              </w:rPr>
              <w:t xml:space="preserve">at least 5 weeks in advance. We have very few clinicians </w:t>
            </w:r>
            <w:proofErr w:type="gramStart"/>
            <w:r w:rsidR="00812127" w:rsidRPr="002B3686">
              <w:rPr>
                <w:rFonts w:ascii="Arial" w:eastAsiaTheme="minorEastAsia" w:hAnsi="Arial" w:cs="Arial"/>
                <w:lang w:eastAsia="ja-JP"/>
              </w:rPr>
              <w:t>available</w:t>
            </w:r>
            <w:proofErr w:type="gramEnd"/>
            <w:r w:rsidR="00812127" w:rsidRPr="002B3686">
              <w:rPr>
                <w:rFonts w:ascii="Arial" w:eastAsiaTheme="minorEastAsia" w:hAnsi="Arial" w:cs="Arial"/>
                <w:lang w:eastAsia="ja-JP"/>
              </w:rPr>
              <w:t xml:space="preserve"> and their attendance is not guaranteed even if requested on time.</w:t>
            </w:r>
            <w:r w:rsidR="002B3686">
              <w:rPr>
                <w:rFonts w:ascii="Arial" w:eastAsiaTheme="minorEastAsia" w:hAnsi="Arial" w:cs="Arial"/>
                <w:lang w:eastAsia="ja-JP"/>
              </w:rPr>
              <w:t xml:space="preserve"> P</w:t>
            </w:r>
            <w:r w:rsidR="002B3686" w:rsidRPr="002B3686">
              <w:rPr>
                <w:rFonts w:ascii="Arial" w:eastAsiaTheme="minorEastAsia" w:hAnsi="Arial" w:cs="Arial"/>
                <w:lang w:eastAsia="ja-JP"/>
              </w:rPr>
              <w:t>lease include in your budget £100 to contribute to</w:t>
            </w:r>
            <w:r w:rsidR="002B3686">
              <w:rPr>
                <w:rFonts w:ascii="Arial" w:eastAsiaTheme="minorEastAsia" w:hAnsi="Arial" w:cs="Arial"/>
                <w:lang w:eastAsia="ja-JP"/>
              </w:rPr>
              <w:t xml:space="preserve"> clinicians’</w:t>
            </w:r>
            <w:r w:rsidR="002B3686" w:rsidRPr="002B3686">
              <w:rPr>
                <w:rFonts w:ascii="Arial" w:eastAsiaTheme="minorEastAsia" w:hAnsi="Arial" w:cs="Arial"/>
                <w:lang w:eastAsia="ja-JP"/>
              </w:rPr>
              <w:t xml:space="preserve"> expenses, </w:t>
            </w:r>
            <w:r w:rsidR="00811544">
              <w:rPr>
                <w:rFonts w:ascii="Arial" w:eastAsiaTheme="minorEastAsia" w:hAnsi="Arial" w:cs="Arial"/>
                <w:lang w:eastAsia="ja-JP"/>
              </w:rPr>
              <w:t>as this might be needed</w:t>
            </w:r>
            <w:r w:rsidR="002B3686" w:rsidRPr="002B3686">
              <w:rPr>
                <w:rFonts w:ascii="Arial" w:eastAsiaTheme="minorEastAsia" w:hAnsi="Arial" w:cs="Arial"/>
                <w:lang w:eastAsia="ja-JP"/>
              </w:rPr>
              <w:t>.</w:t>
            </w:r>
          </w:p>
          <w:p w14:paraId="2F21175F" w14:textId="610439CF" w:rsidR="00633288" w:rsidRPr="00633288" w:rsidRDefault="00633288" w:rsidP="00633288">
            <w:pPr>
              <w:spacing w:after="0" w:line="276" w:lineRule="auto"/>
              <w:rPr>
                <w:rFonts w:ascii="Arial" w:eastAsiaTheme="minorEastAsia" w:hAnsi="Arial" w:cs="Arial"/>
                <w:color w:val="000000" w:themeColor="text1"/>
                <w:lang w:eastAsia="ja-JP"/>
              </w:rPr>
            </w:pPr>
          </w:p>
          <w:p w14:paraId="238A6D3B" w14:textId="77777777" w:rsidR="00633288" w:rsidRPr="00DC09DB" w:rsidRDefault="00633288" w:rsidP="00633288">
            <w:pPr>
              <w:spacing w:after="0" w:line="276" w:lineRule="auto"/>
              <w:rPr>
                <w:rFonts w:ascii="Arial" w:eastAsiaTheme="minorEastAsia" w:hAnsi="Arial" w:cs="Arial"/>
                <w:b/>
                <w:bCs/>
                <w:color w:val="000000" w:themeColor="text1"/>
                <w:lang w:eastAsia="ja-JP"/>
              </w:rPr>
            </w:pPr>
            <w:r w:rsidRPr="00DC09DB">
              <w:rPr>
                <w:rFonts w:ascii="Arial" w:eastAsiaTheme="minorEastAsia" w:hAnsi="Arial" w:cs="Arial"/>
                <w:b/>
                <w:bCs/>
                <w:color w:val="000000" w:themeColor="text1"/>
                <w:lang w:eastAsia="ja-JP"/>
              </w:rPr>
              <w:t>Monitoring and Reporting</w:t>
            </w:r>
          </w:p>
          <w:p w14:paraId="108D427C" w14:textId="6B177083" w:rsidR="00633288" w:rsidRPr="00633288" w:rsidRDefault="48425B62" w:rsidP="3CC99ED6">
            <w:pPr>
              <w:spacing w:after="0" w:line="276" w:lineRule="auto"/>
              <w:rPr>
                <w:rFonts w:ascii="Arial" w:eastAsiaTheme="minorEastAsia" w:hAnsi="Arial" w:cs="Arial"/>
                <w:color w:val="000000" w:themeColor="text1"/>
                <w:lang w:eastAsia="ja-JP"/>
              </w:rPr>
            </w:pPr>
            <w:r w:rsidRPr="1F0C8AC1">
              <w:rPr>
                <w:rFonts w:ascii="Arial" w:eastAsiaTheme="minorEastAsia" w:hAnsi="Arial" w:cs="Arial"/>
                <w:color w:val="000000" w:themeColor="text1"/>
                <w:lang w:eastAsia="ja-JP"/>
              </w:rPr>
              <w:t xml:space="preserve">Successful applicants will be expected to </w:t>
            </w:r>
            <w:r w:rsidR="5EBF1676" w:rsidRPr="1F0C8AC1">
              <w:rPr>
                <w:rFonts w:ascii="Arial" w:eastAsiaTheme="minorEastAsia" w:hAnsi="Arial" w:cs="Arial"/>
                <w:color w:val="000000" w:themeColor="text1"/>
                <w:lang w:eastAsia="ja-JP"/>
              </w:rPr>
              <w:t xml:space="preserve">complete and submit a monitoring feedback form to </w:t>
            </w:r>
            <w:r w:rsidRPr="1F0C8AC1">
              <w:rPr>
                <w:rFonts w:ascii="Arial" w:eastAsiaTheme="minorEastAsia" w:hAnsi="Arial" w:cs="Arial"/>
                <w:color w:val="000000" w:themeColor="text1"/>
                <w:lang w:eastAsia="ja-JP"/>
              </w:rPr>
              <w:t>report on the impact of their</w:t>
            </w:r>
            <w:r w:rsidR="6361BB21" w:rsidRPr="1F0C8AC1">
              <w:rPr>
                <w:rFonts w:ascii="Arial" w:eastAsiaTheme="minorEastAsia" w:hAnsi="Arial" w:cs="Arial"/>
                <w:color w:val="000000" w:themeColor="text1"/>
                <w:lang w:eastAsia="ja-JP"/>
              </w:rPr>
              <w:t xml:space="preserve"> events and </w:t>
            </w:r>
            <w:r w:rsidRPr="1F0C8AC1">
              <w:rPr>
                <w:rFonts w:ascii="Arial" w:eastAsiaTheme="minorEastAsia" w:hAnsi="Arial" w:cs="Arial"/>
                <w:color w:val="000000" w:themeColor="text1"/>
                <w:lang w:eastAsia="ja-JP"/>
              </w:rPr>
              <w:t>activities, including:</w:t>
            </w:r>
          </w:p>
          <w:p w14:paraId="440108A6" w14:textId="77777777" w:rsidR="00DA306D" w:rsidRDefault="00633288" w:rsidP="00633288">
            <w:pPr>
              <w:pStyle w:val="ListParagraph"/>
              <w:numPr>
                <w:ilvl w:val="0"/>
                <w:numId w:val="18"/>
              </w:numPr>
              <w:spacing w:after="0" w:line="276" w:lineRule="auto"/>
              <w:rPr>
                <w:rFonts w:ascii="Arial" w:eastAsiaTheme="minorEastAsia" w:hAnsi="Arial" w:cs="Arial"/>
                <w:color w:val="000000" w:themeColor="text1"/>
                <w:lang w:eastAsia="ja-JP"/>
              </w:rPr>
            </w:pPr>
            <w:r w:rsidRPr="00DA306D">
              <w:rPr>
                <w:rFonts w:ascii="Arial" w:eastAsiaTheme="minorEastAsia" w:hAnsi="Arial" w:cs="Arial"/>
                <w:color w:val="000000" w:themeColor="text1"/>
                <w:lang w:eastAsia="ja-JP"/>
              </w:rPr>
              <w:t>Quantitative data (e.g. number of participants, age ranges, languages spoken)</w:t>
            </w:r>
          </w:p>
          <w:p w14:paraId="46F89D78" w14:textId="3375DBF5" w:rsidR="00633288" w:rsidRPr="00DA306D" w:rsidRDefault="00633288" w:rsidP="00633288">
            <w:pPr>
              <w:pStyle w:val="ListParagraph"/>
              <w:numPr>
                <w:ilvl w:val="0"/>
                <w:numId w:val="18"/>
              </w:numPr>
              <w:spacing w:after="0" w:line="276" w:lineRule="auto"/>
              <w:rPr>
                <w:rFonts w:ascii="Arial" w:eastAsiaTheme="minorEastAsia" w:hAnsi="Arial" w:cs="Arial"/>
                <w:color w:val="000000" w:themeColor="text1"/>
                <w:lang w:eastAsia="ja-JP"/>
              </w:rPr>
            </w:pPr>
            <w:r w:rsidRPr="00DA306D">
              <w:rPr>
                <w:rFonts w:ascii="Arial" w:eastAsiaTheme="minorEastAsia" w:hAnsi="Arial" w:cs="Arial"/>
                <w:color w:val="000000" w:themeColor="text1"/>
                <w:lang w:eastAsia="ja-JP"/>
              </w:rPr>
              <w:t>Qualitative insights (e.g. participant feedback, emerging themes)</w:t>
            </w:r>
          </w:p>
          <w:p w14:paraId="4ABDF18A" w14:textId="77777777" w:rsidR="00633288" w:rsidRPr="00633288" w:rsidRDefault="00633288" w:rsidP="00633288">
            <w:pPr>
              <w:spacing w:after="0" w:line="276" w:lineRule="auto"/>
              <w:rPr>
                <w:rFonts w:ascii="Arial" w:eastAsiaTheme="minorEastAsia" w:hAnsi="Arial" w:cs="Arial"/>
                <w:color w:val="000000" w:themeColor="text1"/>
                <w:lang w:eastAsia="ja-JP"/>
              </w:rPr>
            </w:pPr>
          </w:p>
          <w:p w14:paraId="73E81904" w14:textId="700A262C" w:rsidR="00633288" w:rsidRPr="00633288" w:rsidRDefault="48425B62" w:rsidP="3CC99ED6">
            <w:pPr>
              <w:spacing w:after="0" w:line="276" w:lineRule="auto"/>
              <w:rPr>
                <w:rFonts w:ascii="Arial" w:eastAsiaTheme="minorEastAsia" w:hAnsi="Arial" w:cs="Arial"/>
                <w:color w:val="000000" w:themeColor="text1"/>
                <w:lang w:eastAsia="ja-JP"/>
              </w:rPr>
            </w:pPr>
            <w:r w:rsidRPr="1F0C8AC1">
              <w:rPr>
                <w:rFonts w:ascii="Arial" w:eastAsiaTheme="minorEastAsia" w:hAnsi="Arial" w:cs="Arial"/>
                <w:color w:val="000000" w:themeColor="text1"/>
                <w:lang w:eastAsia="ja-JP"/>
              </w:rPr>
              <w:t>To support this, a simple monitoring template will be provided</w:t>
            </w:r>
            <w:r w:rsidRPr="004D4C13">
              <w:rPr>
                <w:rFonts w:ascii="Arial" w:eastAsiaTheme="minorEastAsia" w:hAnsi="Arial" w:cs="Arial"/>
                <w:color w:val="000000" w:themeColor="text1"/>
                <w:lang w:eastAsia="ja-JP"/>
              </w:rPr>
              <w:t>.</w:t>
            </w:r>
            <w:r w:rsidR="7C92CB12" w:rsidRPr="004D4C13">
              <w:rPr>
                <w:rFonts w:ascii="Arial" w:eastAsiaTheme="minorEastAsia" w:hAnsi="Arial" w:cs="Arial"/>
                <w:color w:val="000000" w:themeColor="text1"/>
                <w:lang w:eastAsia="ja-JP"/>
              </w:rPr>
              <w:t xml:space="preserve"> Please submit this to </w:t>
            </w:r>
            <w:hyperlink r:id="rId15" w:history="1">
              <w:r w:rsidR="00907F9D" w:rsidRPr="00905F20">
                <w:rPr>
                  <w:rStyle w:val="Hyperlink"/>
                  <w:rFonts w:ascii="Arial" w:eastAsiaTheme="minorEastAsia" w:hAnsi="Arial" w:cs="Arial"/>
                  <w:b/>
                  <w:bCs/>
                  <w:lang w:eastAsia="ja-JP"/>
                </w:rPr>
                <w:t>Jessica@wandcareall.org.uk</w:t>
              </w:r>
            </w:hyperlink>
            <w:r w:rsidR="00907F9D">
              <w:rPr>
                <w:rFonts w:ascii="Arial" w:eastAsiaTheme="minorEastAsia" w:hAnsi="Arial" w:cs="Arial"/>
                <w:b/>
                <w:bCs/>
                <w:color w:val="EE0000"/>
                <w:lang w:eastAsia="ja-JP"/>
              </w:rPr>
              <w:t xml:space="preserve"> </w:t>
            </w:r>
            <w:r w:rsidR="7C92CB12" w:rsidRPr="00C35DF7">
              <w:rPr>
                <w:rFonts w:ascii="Arial" w:eastAsiaTheme="minorEastAsia" w:hAnsi="Arial" w:cs="Arial"/>
                <w:b/>
                <w:bCs/>
                <w:color w:val="000000" w:themeColor="text1"/>
                <w:lang w:eastAsia="ja-JP"/>
              </w:rPr>
              <w:t xml:space="preserve"> </w:t>
            </w:r>
            <w:r w:rsidR="7C92CB12" w:rsidRPr="004D4C13">
              <w:rPr>
                <w:rFonts w:ascii="Arial" w:eastAsiaTheme="minorEastAsia" w:hAnsi="Arial" w:cs="Arial"/>
                <w:color w:val="000000" w:themeColor="text1"/>
                <w:lang w:eastAsia="ja-JP"/>
              </w:rPr>
              <w:t>in the two weeks following your last event</w:t>
            </w:r>
            <w:r w:rsidR="7943BAB7" w:rsidRPr="004D4C13">
              <w:rPr>
                <w:rFonts w:ascii="Arial" w:eastAsiaTheme="minorEastAsia" w:hAnsi="Arial" w:cs="Arial"/>
                <w:color w:val="000000" w:themeColor="text1"/>
                <w:lang w:eastAsia="ja-JP"/>
              </w:rPr>
              <w:t xml:space="preserve"> or activity</w:t>
            </w:r>
            <w:r w:rsidR="7C92CB12" w:rsidRPr="004D4C13">
              <w:rPr>
                <w:rFonts w:ascii="Arial" w:eastAsiaTheme="minorEastAsia" w:hAnsi="Arial" w:cs="Arial"/>
                <w:color w:val="000000" w:themeColor="text1"/>
                <w:lang w:eastAsia="ja-JP"/>
              </w:rPr>
              <w:t>.</w:t>
            </w:r>
          </w:p>
          <w:p w14:paraId="2A149F26" w14:textId="77777777" w:rsidR="00633288" w:rsidRPr="00633288" w:rsidRDefault="00633288" w:rsidP="00633288">
            <w:pPr>
              <w:spacing w:after="0" w:line="276" w:lineRule="auto"/>
              <w:rPr>
                <w:rFonts w:ascii="Arial" w:eastAsiaTheme="minorEastAsia" w:hAnsi="Arial" w:cs="Arial"/>
                <w:color w:val="000000" w:themeColor="text1"/>
                <w:lang w:eastAsia="ja-JP"/>
              </w:rPr>
            </w:pPr>
          </w:p>
          <w:p w14:paraId="32D1C0D6" w14:textId="6BC203B9" w:rsidR="00633288" w:rsidRPr="00DA306D" w:rsidRDefault="00633288" w:rsidP="004D4C13">
            <w:pPr>
              <w:spacing w:after="0" w:line="276" w:lineRule="auto"/>
              <w:rPr>
                <w:rFonts w:ascii="Arial" w:eastAsiaTheme="minorEastAsia" w:hAnsi="Arial" w:cs="Arial"/>
                <w:color w:val="000000" w:themeColor="text1"/>
                <w:lang w:eastAsia="ja-JP"/>
              </w:rPr>
            </w:pPr>
            <w:r w:rsidRPr="00633288">
              <w:rPr>
                <w:rFonts w:ascii="Arial" w:eastAsiaTheme="minorEastAsia" w:hAnsi="Arial" w:cs="Arial"/>
                <w:color w:val="000000" w:themeColor="text1"/>
                <w:lang w:eastAsia="ja-JP"/>
              </w:rPr>
              <w:lastRenderedPageBreak/>
              <w:t>We will also offer</w:t>
            </w:r>
            <w:r w:rsidR="004D4C13">
              <w:rPr>
                <w:rFonts w:ascii="Arial" w:eastAsiaTheme="minorEastAsia" w:hAnsi="Arial" w:cs="Arial"/>
                <w:color w:val="000000" w:themeColor="text1"/>
                <w:lang w:eastAsia="ja-JP"/>
              </w:rPr>
              <w:t xml:space="preserve"> t</w:t>
            </w:r>
            <w:r w:rsidR="00022A0B">
              <w:rPr>
                <w:rFonts w:ascii="Arial" w:eastAsiaTheme="minorEastAsia" w:hAnsi="Arial" w:cs="Arial"/>
                <w:color w:val="000000" w:themeColor="text1"/>
                <w:lang w:eastAsia="ja-JP"/>
              </w:rPr>
              <w:t>wo</w:t>
            </w:r>
            <w:r w:rsidRPr="00DA306D">
              <w:rPr>
                <w:rFonts w:ascii="Arial" w:eastAsiaTheme="minorEastAsia" w:hAnsi="Arial" w:cs="Arial"/>
                <w:color w:val="000000" w:themeColor="text1"/>
                <w:lang w:eastAsia="ja-JP"/>
              </w:rPr>
              <w:t xml:space="preserve"> training session</w:t>
            </w:r>
            <w:r w:rsidR="00022A0B">
              <w:rPr>
                <w:rFonts w:ascii="Arial" w:eastAsiaTheme="minorEastAsia" w:hAnsi="Arial" w:cs="Arial"/>
                <w:color w:val="000000" w:themeColor="text1"/>
                <w:lang w:eastAsia="ja-JP"/>
              </w:rPr>
              <w:t>s</w:t>
            </w:r>
            <w:r w:rsidRPr="00DA306D">
              <w:rPr>
                <w:rFonts w:ascii="Arial" w:eastAsiaTheme="minorEastAsia" w:hAnsi="Arial" w:cs="Arial"/>
                <w:color w:val="000000" w:themeColor="text1"/>
                <w:lang w:eastAsia="ja-JP"/>
              </w:rPr>
              <w:t xml:space="preserve"> to build confidence in delivering effective, community-focused women’s health sessions</w:t>
            </w:r>
            <w:r w:rsidR="004D4C13">
              <w:rPr>
                <w:rFonts w:ascii="Arial" w:eastAsiaTheme="minorEastAsia" w:hAnsi="Arial" w:cs="Arial"/>
                <w:color w:val="000000" w:themeColor="text1"/>
                <w:lang w:eastAsia="ja-JP"/>
              </w:rPr>
              <w:t xml:space="preserve"> (one </w:t>
            </w:r>
            <w:r w:rsidR="00DE1A09">
              <w:rPr>
                <w:rFonts w:ascii="Arial" w:eastAsiaTheme="minorEastAsia" w:hAnsi="Arial" w:cs="Arial"/>
                <w:color w:val="000000" w:themeColor="text1"/>
                <w:lang w:eastAsia="ja-JP"/>
              </w:rPr>
              <w:t>on 20</w:t>
            </w:r>
            <w:r w:rsidR="00DE1A09" w:rsidRPr="00DE1A09">
              <w:rPr>
                <w:rFonts w:ascii="Arial" w:eastAsiaTheme="minorEastAsia" w:hAnsi="Arial" w:cs="Arial"/>
                <w:color w:val="000000" w:themeColor="text1"/>
                <w:vertAlign w:val="superscript"/>
                <w:lang w:eastAsia="ja-JP"/>
              </w:rPr>
              <w:t>th</w:t>
            </w:r>
            <w:r w:rsidR="00DE1A09">
              <w:rPr>
                <w:rFonts w:ascii="Arial" w:eastAsiaTheme="minorEastAsia" w:hAnsi="Arial" w:cs="Arial"/>
                <w:color w:val="000000" w:themeColor="text1"/>
                <w:lang w:eastAsia="ja-JP"/>
              </w:rPr>
              <w:t xml:space="preserve"> </w:t>
            </w:r>
            <w:r w:rsidR="004D4C13">
              <w:rPr>
                <w:rFonts w:ascii="Arial" w:eastAsiaTheme="minorEastAsia" w:hAnsi="Arial" w:cs="Arial"/>
                <w:color w:val="000000" w:themeColor="text1"/>
                <w:lang w:eastAsia="ja-JP"/>
              </w:rPr>
              <w:t>November 2025 and one in January 2026</w:t>
            </w:r>
            <w:r w:rsidR="00DE1A09">
              <w:rPr>
                <w:rFonts w:ascii="Arial" w:eastAsiaTheme="minorEastAsia" w:hAnsi="Arial" w:cs="Arial"/>
                <w:color w:val="000000" w:themeColor="text1"/>
                <w:lang w:eastAsia="ja-JP"/>
              </w:rPr>
              <w:t xml:space="preserve"> – date TBC</w:t>
            </w:r>
            <w:r w:rsidR="004D4C13">
              <w:rPr>
                <w:rFonts w:ascii="Arial" w:eastAsiaTheme="minorEastAsia" w:hAnsi="Arial" w:cs="Arial"/>
                <w:color w:val="000000" w:themeColor="text1"/>
                <w:lang w:eastAsia="ja-JP"/>
              </w:rPr>
              <w:t>).</w:t>
            </w:r>
          </w:p>
          <w:p w14:paraId="23AA08A0" w14:textId="4FD9E5A8" w:rsidR="00633288" w:rsidRPr="00A60698" w:rsidRDefault="00633288" w:rsidP="1F0C8AC1">
            <w:pPr>
              <w:spacing w:after="0" w:line="276" w:lineRule="auto"/>
              <w:rPr>
                <w:rFonts w:ascii="Arial" w:eastAsiaTheme="minorEastAsia" w:hAnsi="Arial" w:cs="Arial"/>
                <w:b/>
                <w:bCs/>
                <w:color w:val="000000" w:themeColor="text1"/>
                <w:lang w:eastAsia="ja-JP"/>
              </w:rPr>
            </w:pPr>
          </w:p>
          <w:p w14:paraId="4D19B226" w14:textId="77777777" w:rsidR="00633288" w:rsidRPr="00633288" w:rsidRDefault="00633288" w:rsidP="00633288">
            <w:pPr>
              <w:spacing w:after="0" w:line="276" w:lineRule="auto"/>
              <w:rPr>
                <w:rFonts w:ascii="Arial" w:eastAsiaTheme="minorEastAsia" w:hAnsi="Arial" w:cs="Arial"/>
                <w:color w:val="000000" w:themeColor="text1"/>
                <w:lang w:eastAsia="ja-JP"/>
              </w:rPr>
            </w:pPr>
            <w:r w:rsidRPr="00633288">
              <w:rPr>
                <w:rFonts w:ascii="Arial" w:eastAsiaTheme="minorEastAsia" w:hAnsi="Arial" w:cs="Arial"/>
                <w:color w:val="000000" w:themeColor="text1"/>
                <w:lang w:eastAsia="ja-JP"/>
              </w:rPr>
              <w:t>Through this grant, we aim to:</w:t>
            </w:r>
          </w:p>
          <w:p w14:paraId="7A60EF13" w14:textId="77777777" w:rsidR="00A60698" w:rsidRDefault="00633288" w:rsidP="00633288">
            <w:pPr>
              <w:pStyle w:val="ListParagraph"/>
              <w:numPr>
                <w:ilvl w:val="0"/>
                <w:numId w:val="20"/>
              </w:numPr>
              <w:spacing w:after="0" w:line="276" w:lineRule="auto"/>
              <w:rPr>
                <w:rFonts w:ascii="Arial" w:eastAsiaTheme="minorEastAsia" w:hAnsi="Arial" w:cs="Arial"/>
                <w:color w:val="000000" w:themeColor="text1"/>
                <w:lang w:eastAsia="ja-JP"/>
              </w:rPr>
            </w:pPr>
            <w:r w:rsidRPr="00A60698">
              <w:rPr>
                <w:rFonts w:ascii="Arial" w:eastAsiaTheme="minorEastAsia" w:hAnsi="Arial" w:cs="Arial"/>
                <w:color w:val="000000" w:themeColor="text1"/>
                <w:lang w:eastAsia="ja-JP"/>
              </w:rPr>
              <w:t>Increase awareness and understanding of women’s health among groups who may not usually access traditional services</w:t>
            </w:r>
          </w:p>
          <w:p w14:paraId="6D52FF2C" w14:textId="193B0344" w:rsidR="00633288" w:rsidRPr="00633288" w:rsidRDefault="0E2DFACB" w:rsidP="3CC99ED6">
            <w:pPr>
              <w:pStyle w:val="ListParagraph"/>
              <w:numPr>
                <w:ilvl w:val="0"/>
                <w:numId w:val="20"/>
              </w:numPr>
              <w:spacing w:after="0" w:line="276" w:lineRule="auto"/>
              <w:rPr>
                <w:rFonts w:ascii="Arial" w:eastAsiaTheme="minorEastAsia" w:hAnsi="Arial" w:cs="Arial"/>
                <w:color w:val="000000" w:themeColor="text1"/>
                <w:lang w:eastAsia="ja-JP"/>
              </w:rPr>
            </w:pPr>
            <w:r w:rsidRPr="3CC99ED6">
              <w:rPr>
                <w:rFonts w:ascii="Arial" w:eastAsiaTheme="minorEastAsia" w:hAnsi="Arial" w:cs="Arial"/>
                <w:color w:val="000000" w:themeColor="text1"/>
                <w:lang w:eastAsia="ja-JP"/>
              </w:rPr>
              <w:t>Ensure women and girls feel heard, supported, and empowered</w:t>
            </w:r>
          </w:p>
          <w:p w14:paraId="24142BC1" w14:textId="77777777" w:rsidR="00633288" w:rsidRPr="00A60698" w:rsidRDefault="00633288" w:rsidP="00A60698">
            <w:pPr>
              <w:pStyle w:val="ListParagraph"/>
              <w:numPr>
                <w:ilvl w:val="0"/>
                <w:numId w:val="20"/>
              </w:numPr>
              <w:spacing w:after="0" w:line="276" w:lineRule="auto"/>
              <w:rPr>
                <w:rFonts w:ascii="Arial" w:eastAsiaTheme="minorEastAsia" w:hAnsi="Arial" w:cs="Arial"/>
                <w:color w:val="000000" w:themeColor="text1"/>
                <w:lang w:eastAsia="ja-JP"/>
              </w:rPr>
            </w:pPr>
            <w:r w:rsidRPr="00A60698">
              <w:rPr>
                <w:rFonts w:ascii="Arial" w:eastAsiaTheme="minorEastAsia" w:hAnsi="Arial" w:cs="Arial"/>
                <w:color w:val="000000" w:themeColor="text1"/>
                <w:lang w:eastAsia="ja-JP"/>
              </w:rPr>
              <w:t>Build on the feedback from our previous engagement work by delivering the types of support that women said they want</w:t>
            </w:r>
          </w:p>
          <w:p w14:paraId="34DF4CD4" w14:textId="77777777" w:rsidR="00633288" w:rsidRPr="00633288" w:rsidRDefault="00633288" w:rsidP="00633288">
            <w:pPr>
              <w:spacing w:after="0" w:line="276" w:lineRule="auto"/>
              <w:rPr>
                <w:rFonts w:ascii="Arial" w:eastAsiaTheme="minorEastAsia" w:hAnsi="Arial" w:cs="Arial"/>
                <w:color w:val="000000" w:themeColor="text1"/>
                <w:lang w:eastAsia="ja-JP"/>
              </w:rPr>
            </w:pPr>
          </w:p>
          <w:p w14:paraId="59CF0D99" w14:textId="59A96121" w:rsidR="007675D3" w:rsidRPr="00A37E69" w:rsidRDefault="00633288" w:rsidP="00633288">
            <w:pPr>
              <w:spacing w:after="0" w:line="276" w:lineRule="auto"/>
              <w:rPr>
                <w:rFonts w:ascii="Arial" w:eastAsiaTheme="minorEastAsia" w:hAnsi="Arial" w:cs="Arial"/>
                <w:color w:val="FF0000"/>
                <w:lang w:eastAsia="ja-JP"/>
              </w:rPr>
            </w:pPr>
            <w:r w:rsidRPr="00633288">
              <w:rPr>
                <w:rFonts w:ascii="Arial" w:eastAsiaTheme="minorEastAsia" w:hAnsi="Arial" w:cs="Arial"/>
                <w:color w:val="000000" w:themeColor="text1"/>
                <w:lang w:eastAsia="ja-JP"/>
              </w:rPr>
              <w:t xml:space="preserve">By working with community-based organisations that are already trusted by local women, we can ensure engagement is genuine, inclusive, and led by the needs of the </w:t>
            </w:r>
            <w:r w:rsidR="00952C9A">
              <w:rPr>
                <w:rFonts w:ascii="Arial" w:eastAsiaTheme="minorEastAsia" w:hAnsi="Arial" w:cs="Arial"/>
                <w:color w:val="000000" w:themeColor="text1"/>
                <w:lang w:eastAsia="ja-JP"/>
              </w:rPr>
              <w:t>women</w:t>
            </w:r>
            <w:r w:rsidRPr="00633288">
              <w:rPr>
                <w:rFonts w:ascii="Arial" w:eastAsiaTheme="minorEastAsia" w:hAnsi="Arial" w:cs="Arial"/>
                <w:color w:val="000000" w:themeColor="text1"/>
                <w:lang w:eastAsia="ja-JP"/>
              </w:rPr>
              <w:t xml:space="preserve"> we serve.</w:t>
            </w:r>
          </w:p>
        </w:tc>
      </w:tr>
      <w:tr w:rsidR="007675D3" w:rsidRPr="00661F52" w14:paraId="73520095" w14:textId="77777777" w:rsidTr="1F0C8AC1">
        <w:tc>
          <w:tcPr>
            <w:tcW w:w="10093" w:type="dxa"/>
          </w:tcPr>
          <w:p w14:paraId="5D03BC0C" w14:textId="77777777" w:rsidR="007675D3" w:rsidRPr="00EA4026" w:rsidRDefault="007675D3" w:rsidP="004617AA">
            <w:pPr>
              <w:spacing w:after="0" w:line="276" w:lineRule="auto"/>
              <w:rPr>
                <w:rFonts w:ascii="Arial" w:hAnsi="Arial" w:cs="Arial"/>
                <w:b/>
                <w:color w:val="000000" w:themeColor="text1"/>
              </w:rPr>
            </w:pPr>
            <w:r w:rsidRPr="00EA4026">
              <w:rPr>
                <w:rFonts w:ascii="Arial" w:hAnsi="Arial" w:cs="Arial"/>
                <w:b/>
                <w:color w:val="000000" w:themeColor="text1"/>
              </w:rPr>
              <w:lastRenderedPageBreak/>
              <w:t xml:space="preserve">3. Grant </w:t>
            </w:r>
            <w:r>
              <w:rPr>
                <w:rFonts w:ascii="Arial" w:hAnsi="Arial" w:cs="Arial"/>
                <w:b/>
                <w:color w:val="000000" w:themeColor="text1"/>
              </w:rPr>
              <w:t>m</w:t>
            </w:r>
            <w:r w:rsidRPr="00EA4026">
              <w:rPr>
                <w:rFonts w:ascii="Arial" w:hAnsi="Arial" w:cs="Arial"/>
                <w:b/>
                <w:color w:val="000000" w:themeColor="text1"/>
              </w:rPr>
              <w:t xml:space="preserve">anagement </w:t>
            </w:r>
          </w:p>
        </w:tc>
      </w:tr>
      <w:tr w:rsidR="007675D3" w:rsidRPr="00661F52" w14:paraId="4555BDA1" w14:textId="77777777" w:rsidTr="1F0C8AC1">
        <w:tc>
          <w:tcPr>
            <w:tcW w:w="10093" w:type="dxa"/>
          </w:tcPr>
          <w:p w14:paraId="2BED475F" w14:textId="5BE007CD" w:rsidR="007675D3" w:rsidRPr="005B4964" w:rsidRDefault="00907F9D" w:rsidP="3CC99ED6">
            <w:pPr>
              <w:spacing w:after="0" w:line="276" w:lineRule="auto"/>
              <w:rPr>
                <w:rFonts w:ascii="Arial" w:hAnsi="Arial" w:cs="Arial"/>
                <w:color w:val="000000" w:themeColor="text1"/>
              </w:rPr>
            </w:pPr>
            <w:r w:rsidRPr="00907F9D">
              <w:rPr>
                <w:rFonts w:ascii="Arial" w:hAnsi="Arial" w:cs="Arial"/>
                <w:b/>
                <w:bCs/>
              </w:rPr>
              <w:t xml:space="preserve">Wandsworth Care Alliance </w:t>
            </w:r>
            <w:r w:rsidR="007675D3" w:rsidRPr="3CC99ED6">
              <w:rPr>
                <w:rFonts w:ascii="Arial" w:hAnsi="Arial" w:cs="Arial"/>
                <w:color w:val="000000" w:themeColor="text1"/>
              </w:rPr>
              <w:t xml:space="preserve">will manage this grant programme on behalf of NHS </w:t>
            </w:r>
            <w:proofErr w:type="gramStart"/>
            <w:r w:rsidR="007675D3" w:rsidRPr="3CC99ED6">
              <w:rPr>
                <w:rFonts w:ascii="Arial" w:hAnsi="Arial" w:cs="Arial"/>
                <w:color w:val="000000" w:themeColor="text1"/>
              </w:rPr>
              <w:t>South West</w:t>
            </w:r>
            <w:proofErr w:type="gramEnd"/>
            <w:r w:rsidR="007675D3" w:rsidRPr="3CC99ED6">
              <w:rPr>
                <w:rFonts w:ascii="Arial" w:hAnsi="Arial" w:cs="Arial"/>
                <w:color w:val="000000" w:themeColor="text1"/>
              </w:rPr>
              <w:t xml:space="preserve"> London</w:t>
            </w:r>
            <w:r w:rsidR="00022A0B">
              <w:rPr>
                <w:rFonts w:ascii="Arial" w:hAnsi="Arial" w:cs="Arial"/>
                <w:color w:val="000000" w:themeColor="text1"/>
              </w:rPr>
              <w:t xml:space="preserve"> in your borough</w:t>
            </w:r>
            <w:r w:rsidR="007675D3" w:rsidRPr="3CC99ED6">
              <w:rPr>
                <w:rFonts w:ascii="Arial" w:hAnsi="Arial" w:cs="Arial"/>
                <w:color w:val="000000" w:themeColor="text1"/>
              </w:rPr>
              <w:t>.</w:t>
            </w:r>
          </w:p>
          <w:p w14:paraId="48D7C913" w14:textId="77777777" w:rsidR="007675D3" w:rsidRDefault="007675D3" w:rsidP="004617AA">
            <w:pPr>
              <w:spacing w:after="0" w:line="276" w:lineRule="auto"/>
              <w:rPr>
                <w:rFonts w:ascii="Arial" w:hAnsi="Arial" w:cs="Arial"/>
                <w:color w:val="000000" w:themeColor="text1"/>
              </w:rPr>
            </w:pPr>
          </w:p>
          <w:p w14:paraId="1949B545" w14:textId="77777777" w:rsidR="007675D3" w:rsidRPr="005B4964" w:rsidRDefault="007675D3" w:rsidP="004617AA">
            <w:pPr>
              <w:spacing w:after="0" w:line="276" w:lineRule="auto"/>
              <w:rPr>
                <w:rFonts w:ascii="Arial" w:hAnsi="Arial" w:cs="Arial"/>
                <w:bCs/>
                <w:color w:val="000000" w:themeColor="text1"/>
              </w:rPr>
            </w:pPr>
            <w:r w:rsidRPr="005B4964">
              <w:rPr>
                <w:rFonts w:ascii="Arial" w:hAnsi="Arial" w:cs="Arial"/>
                <w:bCs/>
                <w:color w:val="000000" w:themeColor="text1"/>
              </w:rPr>
              <w:t>They will:</w:t>
            </w:r>
          </w:p>
          <w:p w14:paraId="3BBBE9F7" w14:textId="77777777" w:rsidR="007675D3" w:rsidRPr="005B4964" w:rsidRDefault="007675D3" w:rsidP="007675D3">
            <w:pPr>
              <w:numPr>
                <w:ilvl w:val="0"/>
                <w:numId w:val="5"/>
              </w:numPr>
              <w:spacing w:after="0" w:line="276" w:lineRule="auto"/>
              <w:rPr>
                <w:rFonts w:ascii="Arial" w:hAnsi="Arial" w:cs="Arial"/>
                <w:bCs/>
                <w:color w:val="000000" w:themeColor="text1"/>
              </w:rPr>
            </w:pPr>
            <w:r w:rsidRPr="005B4964">
              <w:rPr>
                <w:rFonts w:ascii="Arial" w:hAnsi="Arial" w:cs="Arial"/>
                <w:bCs/>
                <w:color w:val="000000" w:themeColor="text1"/>
              </w:rPr>
              <w:t>Provide guidance and support throughout the application process.</w:t>
            </w:r>
          </w:p>
          <w:p w14:paraId="330B70AA" w14:textId="05EA4862" w:rsidR="007675D3" w:rsidRPr="005B4964" w:rsidRDefault="007675D3" w:rsidP="007675D3">
            <w:pPr>
              <w:numPr>
                <w:ilvl w:val="0"/>
                <w:numId w:val="5"/>
              </w:numPr>
              <w:spacing w:after="0" w:line="276" w:lineRule="auto"/>
              <w:rPr>
                <w:rFonts w:ascii="Arial" w:hAnsi="Arial" w:cs="Arial"/>
                <w:bCs/>
                <w:color w:val="000000" w:themeColor="text1"/>
              </w:rPr>
            </w:pPr>
            <w:r w:rsidRPr="005B4964">
              <w:rPr>
                <w:rFonts w:ascii="Arial" w:hAnsi="Arial" w:cs="Arial"/>
                <w:bCs/>
                <w:color w:val="000000" w:themeColor="text1"/>
              </w:rPr>
              <w:t>Participate in the evaluation and scoring panel alongside members of the SWL ICB engagement team</w:t>
            </w:r>
            <w:r w:rsidR="00952C9A">
              <w:rPr>
                <w:rFonts w:ascii="Arial" w:hAnsi="Arial" w:cs="Arial"/>
                <w:bCs/>
                <w:color w:val="000000" w:themeColor="text1"/>
              </w:rPr>
              <w:t xml:space="preserve"> and Gynaecology Clinical Network</w:t>
            </w:r>
          </w:p>
          <w:p w14:paraId="58EDEB9E" w14:textId="31856DF0" w:rsidR="007675D3" w:rsidRPr="005B4964" w:rsidRDefault="007675D3" w:rsidP="007675D3">
            <w:pPr>
              <w:numPr>
                <w:ilvl w:val="0"/>
                <w:numId w:val="5"/>
              </w:numPr>
              <w:spacing w:after="0" w:line="276" w:lineRule="auto"/>
              <w:rPr>
                <w:rFonts w:ascii="Arial" w:hAnsi="Arial" w:cs="Arial"/>
                <w:bCs/>
                <w:color w:val="000000" w:themeColor="text1"/>
              </w:rPr>
            </w:pPr>
            <w:r w:rsidRPr="005B4964">
              <w:rPr>
                <w:rFonts w:ascii="Arial" w:hAnsi="Arial" w:cs="Arial"/>
                <w:bCs/>
                <w:color w:val="000000" w:themeColor="text1"/>
              </w:rPr>
              <w:t xml:space="preserve">Manage </w:t>
            </w:r>
            <w:r w:rsidR="002B14D0">
              <w:rPr>
                <w:rFonts w:ascii="Arial" w:hAnsi="Arial" w:cs="Arial"/>
                <w:color w:val="000000" w:themeColor="text1"/>
              </w:rPr>
              <w:t>and distribute t</w:t>
            </w:r>
            <w:r w:rsidRPr="05A35540">
              <w:rPr>
                <w:rFonts w:ascii="Arial" w:hAnsi="Arial" w:cs="Arial"/>
                <w:color w:val="000000" w:themeColor="text1"/>
              </w:rPr>
              <w:t>he</w:t>
            </w:r>
            <w:r w:rsidRPr="005B4964">
              <w:rPr>
                <w:rFonts w:ascii="Arial" w:hAnsi="Arial" w:cs="Arial"/>
                <w:bCs/>
                <w:color w:val="000000" w:themeColor="text1"/>
              </w:rPr>
              <w:t xml:space="preserve"> funding, ensuring it is used effectively and in line with the programme’s objectives.</w:t>
            </w:r>
          </w:p>
          <w:p w14:paraId="357FF7FE" w14:textId="77777777" w:rsidR="007675D3" w:rsidRPr="005B4964" w:rsidRDefault="007675D3" w:rsidP="007675D3">
            <w:pPr>
              <w:numPr>
                <w:ilvl w:val="0"/>
                <w:numId w:val="5"/>
              </w:numPr>
              <w:spacing w:after="0" w:line="276" w:lineRule="auto"/>
              <w:rPr>
                <w:rFonts w:ascii="Arial" w:hAnsi="Arial" w:cs="Arial"/>
                <w:bCs/>
                <w:color w:val="000000" w:themeColor="text1"/>
              </w:rPr>
            </w:pPr>
            <w:r w:rsidRPr="005B4964">
              <w:rPr>
                <w:rFonts w:ascii="Arial" w:hAnsi="Arial" w:cs="Arial"/>
                <w:bCs/>
                <w:color w:val="000000" w:themeColor="text1"/>
              </w:rPr>
              <w:t>Monitor progress and provide ongoing support to ensure successful engagement.</w:t>
            </w:r>
          </w:p>
          <w:p w14:paraId="095994B5" w14:textId="4AD604DF" w:rsidR="007675D3" w:rsidRPr="005B4964" w:rsidRDefault="007675D3" w:rsidP="007675D3">
            <w:pPr>
              <w:numPr>
                <w:ilvl w:val="0"/>
                <w:numId w:val="5"/>
              </w:numPr>
              <w:spacing w:after="0" w:line="276" w:lineRule="auto"/>
              <w:rPr>
                <w:rFonts w:ascii="Arial" w:hAnsi="Arial" w:cs="Arial"/>
                <w:bCs/>
                <w:color w:val="000000" w:themeColor="text1"/>
              </w:rPr>
            </w:pPr>
            <w:r w:rsidRPr="005B4964">
              <w:rPr>
                <w:rFonts w:ascii="Arial" w:hAnsi="Arial" w:cs="Arial"/>
                <w:bCs/>
                <w:color w:val="000000" w:themeColor="text1"/>
              </w:rPr>
              <w:t>Collect reports, ensuring robust data collection</w:t>
            </w:r>
          </w:p>
          <w:p w14:paraId="4CAA9787" w14:textId="77777777" w:rsidR="007675D3" w:rsidRDefault="007675D3" w:rsidP="004617AA">
            <w:pPr>
              <w:spacing w:after="0" w:line="276" w:lineRule="auto"/>
              <w:rPr>
                <w:rFonts w:ascii="Arial" w:hAnsi="Arial" w:cs="Arial"/>
                <w:bCs/>
                <w:color w:val="000000" w:themeColor="text1"/>
              </w:rPr>
            </w:pPr>
          </w:p>
          <w:p w14:paraId="47840397" w14:textId="77777777" w:rsidR="007675D3" w:rsidRDefault="007675D3" w:rsidP="004617AA">
            <w:pPr>
              <w:spacing w:after="0" w:line="276" w:lineRule="auto"/>
              <w:rPr>
                <w:rFonts w:ascii="Arial" w:hAnsi="Arial" w:cs="Arial"/>
                <w:bCs/>
                <w:color w:val="000000" w:themeColor="text1"/>
              </w:rPr>
            </w:pPr>
            <w:r>
              <w:rPr>
                <w:rFonts w:ascii="Arial" w:hAnsi="Arial" w:cs="Arial"/>
                <w:bCs/>
                <w:color w:val="000000" w:themeColor="text1"/>
              </w:rPr>
              <w:t>Applications will be assessed based on the following:</w:t>
            </w:r>
          </w:p>
          <w:p w14:paraId="127A8891" w14:textId="23721B10" w:rsidR="007675D3" w:rsidRPr="00533634" w:rsidRDefault="007675D3" w:rsidP="3CC99ED6">
            <w:pPr>
              <w:pStyle w:val="ListParagraph"/>
              <w:numPr>
                <w:ilvl w:val="0"/>
                <w:numId w:val="7"/>
              </w:numPr>
              <w:spacing w:after="0" w:line="276" w:lineRule="auto"/>
              <w:ind w:left="768" w:hanging="426"/>
              <w:rPr>
                <w:rFonts w:ascii="Arial" w:hAnsi="Arial" w:cs="Arial"/>
                <w:color w:val="000000" w:themeColor="text1"/>
              </w:rPr>
            </w:pPr>
            <w:r w:rsidRPr="1F0C8AC1">
              <w:rPr>
                <w:rFonts w:ascii="Arial" w:hAnsi="Arial" w:cs="Arial"/>
                <w:b/>
                <w:bCs/>
                <w:color w:val="000000" w:themeColor="text1"/>
              </w:rPr>
              <w:t>Reach and inclusion</w:t>
            </w:r>
            <w:r w:rsidRPr="1F0C8AC1">
              <w:rPr>
                <w:rFonts w:ascii="Arial" w:hAnsi="Arial" w:cs="Arial"/>
                <w:color w:val="000000" w:themeColor="text1"/>
              </w:rPr>
              <w:t xml:space="preserve"> – how well you connect with the </w:t>
            </w:r>
            <w:r w:rsidR="2B44AF80" w:rsidRPr="1F0C8AC1">
              <w:rPr>
                <w:rFonts w:ascii="Arial" w:hAnsi="Arial" w:cs="Arial"/>
                <w:color w:val="000000" w:themeColor="text1"/>
              </w:rPr>
              <w:t xml:space="preserve">most underserved women in your local </w:t>
            </w:r>
            <w:r w:rsidRPr="1F0C8AC1">
              <w:rPr>
                <w:rFonts w:ascii="Arial" w:hAnsi="Arial" w:cs="Arial"/>
                <w:color w:val="000000" w:themeColor="text1"/>
              </w:rPr>
              <w:t xml:space="preserve">communities </w:t>
            </w:r>
            <w:r w:rsidR="13F87A3E" w:rsidRPr="3CC99ED6">
              <w:rPr>
                <w:rFonts w:ascii="Arial" w:hAnsi="Arial" w:cs="Arial"/>
                <w:b/>
                <w:bCs/>
                <w:color w:val="000000" w:themeColor="text1"/>
              </w:rPr>
              <w:t xml:space="preserve">Your </w:t>
            </w:r>
            <w:r w:rsidRPr="3CC99ED6">
              <w:rPr>
                <w:rFonts w:ascii="Arial" w:hAnsi="Arial" w:cs="Arial"/>
                <w:b/>
                <w:bCs/>
                <w:color w:val="000000" w:themeColor="text1"/>
              </w:rPr>
              <w:t>approach</w:t>
            </w:r>
            <w:r w:rsidRPr="3CC99ED6">
              <w:rPr>
                <w:rFonts w:ascii="Arial" w:hAnsi="Arial" w:cs="Arial"/>
                <w:color w:val="000000" w:themeColor="text1"/>
              </w:rPr>
              <w:t xml:space="preserve"> – how you plan to </w:t>
            </w:r>
            <w:r w:rsidR="2D1D33E3" w:rsidRPr="3CC99ED6">
              <w:rPr>
                <w:rFonts w:ascii="Arial" w:hAnsi="Arial" w:cs="Arial"/>
                <w:color w:val="000000" w:themeColor="text1"/>
              </w:rPr>
              <w:t>deliver your education and information sessions</w:t>
            </w:r>
            <w:r w:rsidRPr="3CC99ED6">
              <w:rPr>
                <w:rFonts w:ascii="Arial" w:hAnsi="Arial" w:cs="Arial"/>
                <w:color w:val="000000" w:themeColor="text1"/>
              </w:rPr>
              <w:t>.</w:t>
            </w:r>
          </w:p>
          <w:p w14:paraId="01D5E059" w14:textId="7108652A" w:rsidR="007675D3" w:rsidRPr="005B4964" w:rsidRDefault="007675D3" w:rsidP="3CC99ED6">
            <w:pPr>
              <w:pStyle w:val="ListParagraph"/>
              <w:numPr>
                <w:ilvl w:val="0"/>
                <w:numId w:val="7"/>
              </w:numPr>
              <w:spacing w:after="0" w:line="276" w:lineRule="auto"/>
              <w:ind w:left="768" w:hanging="426"/>
              <w:rPr>
                <w:rFonts w:ascii="Arial" w:hAnsi="Arial" w:cs="Arial"/>
                <w:color w:val="000000" w:themeColor="text1"/>
              </w:rPr>
            </w:pPr>
            <w:r w:rsidRPr="1F0C8AC1">
              <w:rPr>
                <w:rFonts w:ascii="Arial" w:hAnsi="Arial" w:cs="Arial"/>
                <w:b/>
                <w:bCs/>
                <w:color w:val="000000" w:themeColor="text1"/>
              </w:rPr>
              <w:t>Commitment to training and feedback</w:t>
            </w:r>
            <w:r w:rsidRPr="1F0C8AC1">
              <w:rPr>
                <w:rFonts w:ascii="Arial" w:hAnsi="Arial" w:cs="Arial"/>
                <w:color w:val="000000" w:themeColor="text1"/>
              </w:rPr>
              <w:t xml:space="preserve"> – willingness to </w:t>
            </w:r>
            <w:r w:rsidR="470F0179" w:rsidRPr="1F0C8AC1">
              <w:rPr>
                <w:rFonts w:ascii="Arial" w:hAnsi="Arial" w:cs="Arial"/>
                <w:color w:val="000000" w:themeColor="text1"/>
              </w:rPr>
              <w:t xml:space="preserve">nominate a champion and </w:t>
            </w:r>
            <w:r w:rsidRPr="1F0C8AC1">
              <w:rPr>
                <w:rFonts w:ascii="Arial" w:hAnsi="Arial" w:cs="Arial"/>
                <w:color w:val="000000" w:themeColor="text1"/>
              </w:rPr>
              <w:t xml:space="preserve">attend </w:t>
            </w:r>
            <w:r w:rsidR="657B93CD" w:rsidRPr="1F0C8AC1">
              <w:rPr>
                <w:rFonts w:ascii="Arial" w:hAnsi="Arial" w:cs="Arial"/>
                <w:color w:val="000000" w:themeColor="text1"/>
              </w:rPr>
              <w:t xml:space="preserve">a </w:t>
            </w:r>
            <w:r w:rsidRPr="1F0C8AC1">
              <w:rPr>
                <w:rFonts w:ascii="Arial" w:hAnsi="Arial" w:cs="Arial"/>
                <w:color w:val="000000" w:themeColor="text1"/>
              </w:rPr>
              <w:t>training</w:t>
            </w:r>
            <w:r w:rsidR="10F14FFF" w:rsidRPr="1F0C8AC1">
              <w:rPr>
                <w:rFonts w:ascii="Arial" w:hAnsi="Arial" w:cs="Arial"/>
                <w:color w:val="000000" w:themeColor="text1"/>
              </w:rPr>
              <w:t xml:space="preserve"> session</w:t>
            </w:r>
            <w:r w:rsidRPr="1F0C8AC1">
              <w:rPr>
                <w:rFonts w:ascii="Arial" w:hAnsi="Arial" w:cs="Arial"/>
                <w:color w:val="000000" w:themeColor="text1"/>
              </w:rPr>
              <w:t xml:space="preserve"> and </w:t>
            </w:r>
            <w:r w:rsidR="1F542D68" w:rsidRPr="1F0C8AC1">
              <w:rPr>
                <w:rFonts w:ascii="Arial" w:hAnsi="Arial" w:cs="Arial"/>
                <w:color w:val="000000" w:themeColor="text1"/>
              </w:rPr>
              <w:t>complete the monitoring and feedback form</w:t>
            </w:r>
            <w:r w:rsidRPr="1F0C8AC1">
              <w:rPr>
                <w:rFonts w:ascii="Arial" w:hAnsi="Arial" w:cs="Arial"/>
                <w:color w:val="000000" w:themeColor="text1"/>
              </w:rPr>
              <w:t>.</w:t>
            </w:r>
          </w:p>
          <w:p w14:paraId="050C5641" w14:textId="77777777" w:rsidR="007675D3" w:rsidRPr="00EA4026" w:rsidRDefault="007675D3" w:rsidP="004617AA">
            <w:pPr>
              <w:spacing w:after="0" w:line="276" w:lineRule="auto"/>
              <w:rPr>
                <w:rFonts w:ascii="Arial" w:hAnsi="Arial" w:cs="Arial"/>
                <w:b/>
                <w:color w:val="000000" w:themeColor="text1"/>
              </w:rPr>
            </w:pPr>
          </w:p>
        </w:tc>
      </w:tr>
      <w:tr w:rsidR="007675D3" w:rsidRPr="00661F52" w14:paraId="32565C02" w14:textId="77777777" w:rsidTr="1F0C8AC1">
        <w:tc>
          <w:tcPr>
            <w:tcW w:w="10093" w:type="dxa"/>
          </w:tcPr>
          <w:p w14:paraId="055894F0" w14:textId="77777777" w:rsidR="007675D3" w:rsidRPr="00661F52" w:rsidRDefault="007675D3" w:rsidP="004617AA">
            <w:pPr>
              <w:spacing w:after="0" w:line="276" w:lineRule="auto"/>
              <w:rPr>
                <w:rFonts w:ascii="Arial" w:hAnsi="Arial" w:cs="Arial"/>
                <w:b/>
                <w:color w:val="FF0000"/>
              </w:rPr>
            </w:pPr>
            <w:r w:rsidRPr="00EA4026">
              <w:rPr>
                <w:rFonts w:ascii="Arial" w:hAnsi="Arial" w:cs="Arial"/>
                <w:b/>
                <w:color w:val="000000" w:themeColor="text1"/>
              </w:rPr>
              <w:t>4. Engagement proposals</w:t>
            </w:r>
          </w:p>
        </w:tc>
      </w:tr>
      <w:tr w:rsidR="007675D3" w:rsidRPr="00661F52" w14:paraId="608449AD" w14:textId="77777777" w:rsidTr="1F0C8AC1">
        <w:tc>
          <w:tcPr>
            <w:tcW w:w="10093" w:type="dxa"/>
          </w:tcPr>
          <w:p w14:paraId="361481A2" w14:textId="642C58C2" w:rsidR="007675D3" w:rsidRPr="004D4C13" w:rsidRDefault="007675D3" w:rsidP="004617AA">
            <w:pPr>
              <w:spacing w:after="0" w:line="276" w:lineRule="auto"/>
              <w:rPr>
                <w:rFonts w:ascii="Arial" w:hAnsi="Arial" w:cs="Arial"/>
                <w:szCs w:val="24"/>
              </w:rPr>
            </w:pPr>
            <w:r w:rsidRPr="004D4C13">
              <w:rPr>
                <w:rFonts w:ascii="Arial" w:hAnsi="Arial" w:cs="Arial"/>
                <w:szCs w:val="24"/>
              </w:rPr>
              <w:t>Interested organisations should submit the application form</w:t>
            </w:r>
            <w:r w:rsidR="00022A0B" w:rsidRPr="004D4C13">
              <w:rPr>
                <w:rFonts w:ascii="Arial" w:hAnsi="Arial" w:cs="Arial"/>
                <w:szCs w:val="24"/>
              </w:rPr>
              <w:t xml:space="preserve"> online</w:t>
            </w:r>
            <w:r w:rsidRPr="004D4C13">
              <w:rPr>
                <w:rFonts w:ascii="Arial" w:hAnsi="Arial" w:cs="Arial"/>
                <w:szCs w:val="24"/>
              </w:rPr>
              <w:t xml:space="preserve"> via MS Forms with your proposal for how you could use the funding to meet the engagement requirements (see section 2). </w:t>
            </w:r>
          </w:p>
          <w:p w14:paraId="4BBDF393" w14:textId="77777777" w:rsidR="007675D3" w:rsidRPr="004D4C13" w:rsidRDefault="007675D3" w:rsidP="004617AA">
            <w:pPr>
              <w:spacing w:after="0" w:line="276" w:lineRule="auto"/>
              <w:rPr>
                <w:rFonts w:ascii="Arial" w:hAnsi="Arial" w:cs="Arial"/>
                <w:szCs w:val="24"/>
              </w:rPr>
            </w:pPr>
          </w:p>
          <w:p w14:paraId="5136326E" w14:textId="0CBF37C4" w:rsidR="007675D3" w:rsidRDefault="007675D3" w:rsidP="1F0C8AC1">
            <w:pPr>
              <w:spacing w:after="0" w:line="276" w:lineRule="auto"/>
              <w:rPr>
                <w:rFonts w:ascii="Arial" w:hAnsi="Arial" w:cs="Arial"/>
              </w:rPr>
            </w:pPr>
            <w:r w:rsidRPr="004D4C13">
              <w:rPr>
                <w:rFonts w:ascii="Arial" w:hAnsi="Arial" w:cs="Arial"/>
              </w:rPr>
              <w:t>Grants of up to £2,000</w:t>
            </w:r>
            <w:r w:rsidR="0E9F6132" w:rsidRPr="004D4C13">
              <w:rPr>
                <w:rFonts w:ascii="Arial" w:hAnsi="Arial" w:cs="Arial"/>
              </w:rPr>
              <w:t xml:space="preserve"> (larger amounts may be considered on a case-by-case basis)</w:t>
            </w:r>
            <w:r w:rsidRPr="004D4C13">
              <w:rPr>
                <w:rFonts w:ascii="Arial" w:hAnsi="Arial" w:cs="Arial"/>
              </w:rPr>
              <w:t xml:space="preserve"> are available per organisation. Please ensure you have read the detail required. </w:t>
            </w:r>
          </w:p>
          <w:p w14:paraId="2FE14D3B" w14:textId="77777777" w:rsidR="008D2017" w:rsidRDefault="008D2017" w:rsidP="1F0C8AC1">
            <w:pPr>
              <w:spacing w:after="0" w:line="276" w:lineRule="auto"/>
              <w:rPr>
                <w:rFonts w:ascii="Arial" w:hAnsi="Arial" w:cs="Arial"/>
              </w:rPr>
            </w:pPr>
          </w:p>
          <w:p w14:paraId="0AE61224" w14:textId="0CABA11B" w:rsidR="008D2017" w:rsidRPr="004D4C13" w:rsidRDefault="008D2017" w:rsidP="1F0C8AC1">
            <w:pPr>
              <w:spacing w:after="0" w:line="276" w:lineRule="auto"/>
              <w:rPr>
                <w:rFonts w:ascii="Arial" w:hAnsi="Arial" w:cs="Arial"/>
              </w:rPr>
            </w:pPr>
            <w:r>
              <w:rPr>
                <w:rFonts w:ascii="Arial" w:hAnsi="Arial" w:cs="Arial"/>
              </w:rPr>
              <w:t xml:space="preserve">There is going to be an online information session for interested applicants on </w:t>
            </w:r>
            <w:r w:rsidRPr="008D2017">
              <w:rPr>
                <w:rFonts w:ascii="Arial" w:hAnsi="Arial" w:cs="Arial"/>
                <w:b/>
                <w:bCs/>
              </w:rPr>
              <w:t>8</w:t>
            </w:r>
            <w:r w:rsidRPr="008D2017">
              <w:rPr>
                <w:rFonts w:ascii="Arial" w:hAnsi="Arial" w:cs="Arial"/>
                <w:b/>
                <w:bCs/>
                <w:vertAlign w:val="superscript"/>
              </w:rPr>
              <w:t>th</w:t>
            </w:r>
            <w:r w:rsidRPr="008D2017">
              <w:rPr>
                <w:rFonts w:ascii="Arial" w:hAnsi="Arial" w:cs="Arial"/>
                <w:b/>
                <w:bCs/>
              </w:rPr>
              <w:t xml:space="preserve"> October 2025</w:t>
            </w:r>
            <w:r w:rsidR="0003466B" w:rsidRPr="00C35DF7">
              <w:rPr>
                <w:rFonts w:ascii="Arial" w:hAnsi="Arial" w:cs="Arial"/>
              </w:rPr>
              <w:t xml:space="preserve"> </w:t>
            </w:r>
            <w:r w:rsidR="00C35DF7" w:rsidRPr="00C35DF7">
              <w:rPr>
                <w:rFonts w:ascii="Arial" w:hAnsi="Arial" w:cs="Arial"/>
              </w:rPr>
              <w:t>at 10am. To book your place email</w:t>
            </w:r>
            <w:r w:rsidR="00907F9D">
              <w:rPr>
                <w:rFonts w:ascii="Arial" w:hAnsi="Arial" w:cs="Arial"/>
              </w:rPr>
              <w:t xml:space="preserve"> Jessica@wandcareall.org.uk</w:t>
            </w:r>
          </w:p>
          <w:p w14:paraId="33EE8580" w14:textId="77777777" w:rsidR="007675D3" w:rsidRPr="00661F52" w:rsidRDefault="007675D3" w:rsidP="004D4C13">
            <w:pPr>
              <w:spacing w:after="0" w:line="276" w:lineRule="auto"/>
              <w:rPr>
                <w:rFonts w:ascii="Arial" w:hAnsi="Arial" w:cs="Arial"/>
                <w:color w:val="FF0000"/>
              </w:rPr>
            </w:pPr>
          </w:p>
        </w:tc>
      </w:tr>
      <w:tr w:rsidR="007675D3" w:rsidRPr="00661F52" w14:paraId="27207A09" w14:textId="77777777" w:rsidTr="1F0C8AC1">
        <w:tc>
          <w:tcPr>
            <w:tcW w:w="10093" w:type="dxa"/>
          </w:tcPr>
          <w:p w14:paraId="4E0B6B4E" w14:textId="77777777" w:rsidR="007675D3" w:rsidRPr="00661F52" w:rsidRDefault="007675D3" w:rsidP="004617AA">
            <w:pPr>
              <w:spacing w:after="0" w:line="276" w:lineRule="auto"/>
              <w:rPr>
                <w:rFonts w:ascii="Arial" w:eastAsiaTheme="minorEastAsia" w:hAnsi="Arial" w:cs="Arial"/>
                <w:color w:val="FF0000"/>
                <w:lang w:val="en-US" w:eastAsia="ja-JP"/>
              </w:rPr>
            </w:pPr>
            <w:r w:rsidRPr="00EA4026">
              <w:rPr>
                <w:rFonts w:ascii="Arial" w:hAnsi="Arial" w:cs="Arial"/>
                <w:b/>
                <w:color w:val="000000" w:themeColor="text1"/>
              </w:rPr>
              <w:t>5.</w:t>
            </w:r>
            <w:r w:rsidRPr="00EA4026">
              <w:rPr>
                <w:rFonts w:ascii="Arial" w:hAnsi="Arial" w:cs="Arial"/>
                <w:b/>
                <w:color w:val="000000" w:themeColor="text1"/>
              </w:rPr>
              <w:tab/>
              <w:t>Accountability</w:t>
            </w:r>
          </w:p>
        </w:tc>
      </w:tr>
      <w:tr w:rsidR="007675D3" w:rsidRPr="00661F52" w14:paraId="63989175" w14:textId="77777777" w:rsidTr="1F0C8AC1">
        <w:tc>
          <w:tcPr>
            <w:tcW w:w="10093" w:type="dxa"/>
          </w:tcPr>
          <w:p w14:paraId="52F80A43" w14:textId="33BF9724" w:rsidR="00400344" w:rsidRDefault="002B14D0" w:rsidP="004617AA">
            <w:pPr>
              <w:spacing w:after="0" w:line="276" w:lineRule="auto"/>
              <w:rPr>
                <w:rFonts w:ascii="Arial" w:hAnsi="Arial" w:cs="Arial"/>
              </w:rPr>
            </w:pPr>
            <w:r w:rsidRPr="004D4C13">
              <w:rPr>
                <w:rFonts w:ascii="Arial" w:hAnsi="Arial" w:cs="Arial"/>
              </w:rPr>
              <w:t xml:space="preserve">The NHS in </w:t>
            </w:r>
            <w:proofErr w:type="gramStart"/>
            <w:r w:rsidR="004D4C13">
              <w:rPr>
                <w:rFonts w:ascii="Arial" w:hAnsi="Arial" w:cs="Arial"/>
              </w:rPr>
              <w:t>S</w:t>
            </w:r>
            <w:r w:rsidRPr="004D4C13">
              <w:rPr>
                <w:rFonts w:ascii="Arial" w:hAnsi="Arial" w:cs="Arial"/>
              </w:rPr>
              <w:t xml:space="preserve">outh </w:t>
            </w:r>
            <w:r w:rsidR="004D4C13">
              <w:rPr>
                <w:rFonts w:ascii="Arial" w:hAnsi="Arial" w:cs="Arial"/>
              </w:rPr>
              <w:t>W</w:t>
            </w:r>
            <w:r w:rsidRPr="004D4C13">
              <w:rPr>
                <w:rFonts w:ascii="Arial" w:hAnsi="Arial" w:cs="Arial"/>
              </w:rPr>
              <w:t>est</w:t>
            </w:r>
            <w:proofErr w:type="gramEnd"/>
            <w:r w:rsidRPr="004D4C13">
              <w:rPr>
                <w:rFonts w:ascii="Arial" w:hAnsi="Arial" w:cs="Arial"/>
              </w:rPr>
              <w:t xml:space="preserve"> London is offering funding to support community-led activities and discussions that gather valuable insights. </w:t>
            </w:r>
            <w:r w:rsidR="00907F9D" w:rsidRPr="00907F9D">
              <w:rPr>
                <w:rFonts w:ascii="Arial" w:hAnsi="Arial" w:cs="Arial"/>
                <w:b/>
                <w:bCs/>
              </w:rPr>
              <w:t>Wandsworth Care Alliance</w:t>
            </w:r>
            <w:r w:rsidR="004D4C13" w:rsidRPr="00907F9D">
              <w:rPr>
                <w:rFonts w:ascii="Arial" w:hAnsi="Arial" w:cs="Arial"/>
              </w:rPr>
              <w:t xml:space="preserve"> </w:t>
            </w:r>
            <w:r w:rsidRPr="004D4C13">
              <w:rPr>
                <w:rFonts w:ascii="Arial" w:hAnsi="Arial" w:cs="Arial"/>
              </w:rPr>
              <w:t>will be administering this grant programme on behalf of the NHS</w:t>
            </w:r>
            <w:r w:rsidR="00022A0B" w:rsidRPr="004D4C13">
              <w:rPr>
                <w:rFonts w:ascii="Arial" w:hAnsi="Arial" w:cs="Arial"/>
              </w:rPr>
              <w:t xml:space="preserve"> in your borough</w:t>
            </w:r>
            <w:r w:rsidRPr="004D4C13">
              <w:rPr>
                <w:rFonts w:ascii="Arial" w:hAnsi="Arial" w:cs="Arial"/>
              </w:rPr>
              <w:t>.</w:t>
            </w:r>
          </w:p>
          <w:p w14:paraId="41636B9B" w14:textId="03036356" w:rsidR="007675D3" w:rsidRPr="004D4C13" w:rsidRDefault="002B14D0" w:rsidP="004617AA">
            <w:pPr>
              <w:spacing w:after="0" w:line="276" w:lineRule="auto"/>
              <w:rPr>
                <w:rFonts w:ascii="Arial" w:hAnsi="Arial" w:cs="Arial"/>
              </w:rPr>
            </w:pPr>
            <w:r w:rsidRPr="004D4C13">
              <w:lastRenderedPageBreak/>
              <w:br/>
            </w:r>
            <w:r w:rsidRPr="004D4C13">
              <w:rPr>
                <w:rFonts w:ascii="Arial" w:hAnsi="Arial" w:cs="Arial"/>
                <w:b/>
                <w:bCs/>
              </w:rPr>
              <w:t xml:space="preserve">The closing date for applications is </w:t>
            </w:r>
            <w:r w:rsidR="00022A0B" w:rsidRPr="004D4C13">
              <w:rPr>
                <w:rFonts w:ascii="Arial" w:hAnsi="Arial" w:cs="Arial"/>
                <w:b/>
                <w:bCs/>
              </w:rPr>
              <w:t>Monday 20</w:t>
            </w:r>
            <w:r w:rsidR="00022A0B" w:rsidRPr="004D4C13">
              <w:rPr>
                <w:rFonts w:ascii="Arial" w:hAnsi="Arial" w:cs="Arial"/>
                <w:b/>
                <w:bCs/>
                <w:vertAlign w:val="superscript"/>
              </w:rPr>
              <w:t>th</w:t>
            </w:r>
            <w:r w:rsidR="00022A0B" w:rsidRPr="004D4C13">
              <w:rPr>
                <w:rFonts w:ascii="Arial" w:hAnsi="Arial" w:cs="Arial"/>
                <w:b/>
                <w:bCs/>
              </w:rPr>
              <w:t xml:space="preserve"> October</w:t>
            </w:r>
            <w:r w:rsidR="142554C6" w:rsidRPr="004D4C13">
              <w:rPr>
                <w:rFonts w:ascii="Arial" w:hAnsi="Arial" w:cs="Arial"/>
              </w:rPr>
              <w:t xml:space="preserve"> at 5pm</w:t>
            </w:r>
            <w:r w:rsidRPr="004D4C13">
              <w:br/>
            </w:r>
            <w:r w:rsidRPr="004D4C13">
              <w:br/>
            </w:r>
            <w:r w:rsidRPr="004D4C13">
              <w:rPr>
                <w:rFonts w:ascii="Arial" w:hAnsi="Arial" w:cs="Arial"/>
              </w:rPr>
              <w:t>By submitting this application, you agree that the information provided may be shared with relevant partners for the purpose of administering and evaluating the grant programme. If you have any concerns, please contact us before submitting your application. </w:t>
            </w:r>
            <w:r w:rsidRPr="004D4C13">
              <w:br/>
            </w:r>
            <w:r w:rsidRPr="004D4C13">
              <w:br/>
            </w:r>
            <w:r w:rsidRPr="004D4C13">
              <w:rPr>
                <w:rFonts w:ascii="Arial" w:hAnsi="Arial" w:cs="Arial"/>
              </w:rPr>
              <w:t xml:space="preserve">If you’re interested, please complete and submit </w:t>
            </w:r>
            <w:hyperlink r:id="rId16" w:history="1">
              <w:r w:rsidRPr="004D4C13">
                <w:rPr>
                  <w:rStyle w:val="Hyperlink"/>
                  <w:rFonts w:ascii="Arial" w:hAnsi="Arial" w:cs="Arial"/>
                </w:rPr>
                <w:t>this short application form</w:t>
              </w:r>
            </w:hyperlink>
            <w:r w:rsidRPr="004D4C13">
              <w:rPr>
                <w:rFonts w:ascii="Arial" w:hAnsi="Arial" w:cs="Arial"/>
              </w:rPr>
              <w:t>. If you need any support or have any questions please contact us directly at</w:t>
            </w:r>
            <w:r w:rsidRPr="00400344">
              <w:rPr>
                <w:rFonts w:ascii="Arial" w:hAnsi="Arial" w:cs="Arial"/>
                <w:b/>
                <w:bCs/>
                <w:color w:val="EE0000"/>
              </w:rPr>
              <w:t> </w:t>
            </w:r>
            <w:hyperlink r:id="rId17" w:history="1">
              <w:r w:rsidR="00907F9D" w:rsidRPr="00905F20">
                <w:rPr>
                  <w:rStyle w:val="Hyperlink"/>
                  <w:rFonts w:ascii="Arial" w:hAnsi="Arial" w:cs="Arial"/>
                  <w:b/>
                  <w:bCs/>
                </w:rPr>
                <w:t>Jessica@wandcareall.org.uk</w:t>
              </w:r>
            </w:hyperlink>
            <w:r w:rsidR="00907F9D">
              <w:rPr>
                <w:rFonts w:ascii="Arial" w:hAnsi="Arial" w:cs="Arial"/>
                <w:b/>
                <w:bCs/>
                <w:color w:val="EE0000"/>
              </w:rPr>
              <w:t xml:space="preserve"> </w:t>
            </w:r>
            <w:hyperlink r:id="rId18"/>
            <w:r w:rsidRPr="004D4C13">
              <w:rPr>
                <w:rFonts w:ascii="Arial" w:hAnsi="Arial" w:cs="Arial"/>
              </w:rPr>
              <w:t>and we would be happy to arrange a conversation with you.</w:t>
            </w:r>
            <w:r w:rsidRPr="004D4C13">
              <w:br/>
            </w:r>
            <w:r w:rsidRPr="004D4C13">
              <w:br/>
            </w:r>
            <w:r w:rsidRPr="004D4C13">
              <w:rPr>
                <w:rFonts w:ascii="Arial" w:hAnsi="Arial" w:cs="Arial"/>
              </w:rPr>
              <w:t>Please note you may wish to keep your own copy of your application for future application processes. In</w:t>
            </w:r>
            <w:r w:rsidR="007675D3" w:rsidRPr="004D4C13">
              <w:rPr>
                <w:rFonts w:ascii="Arial" w:hAnsi="Arial" w:cs="Arial"/>
              </w:rPr>
              <w:t xml:space="preserve"> addition, organisations must be able to demonstrate they have safeguarding and health and safety measures in place.</w:t>
            </w:r>
          </w:p>
          <w:p w14:paraId="1E23EF1B" w14:textId="77777777" w:rsidR="007675D3" w:rsidRPr="004D4C13" w:rsidRDefault="007675D3" w:rsidP="004617AA">
            <w:pPr>
              <w:spacing w:after="0" w:line="276" w:lineRule="auto"/>
              <w:rPr>
                <w:rFonts w:ascii="Arial" w:eastAsiaTheme="minorEastAsia" w:hAnsi="Arial" w:cs="Arial"/>
                <w:b/>
                <w:color w:val="002060"/>
                <w:lang w:val="en-US" w:eastAsia="ja-JP"/>
              </w:rPr>
            </w:pPr>
          </w:p>
        </w:tc>
      </w:tr>
      <w:tr w:rsidR="007675D3" w:rsidRPr="00661F52" w14:paraId="010FC066" w14:textId="77777777" w:rsidTr="1F0C8AC1">
        <w:tc>
          <w:tcPr>
            <w:tcW w:w="10093" w:type="dxa"/>
          </w:tcPr>
          <w:p w14:paraId="6F112D9D" w14:textId="77777777" w:rsidR="007675D3" w:rsidRPr="004D4C13" w:rsidRDefault="007675D3" w:rsidP="004617AA">
            <w:pPr>
              <w:spacing w:after="0" w:line="276" w:lineRule="auto"/>
              <w:rPr>
                <w:rFonts w:ascii="Arial" w:hAnsi="Arial" w:cs="Arial"/>
                <w:color w:val="002060"/>
              </w:rPr>
            </w:pPr>
            <w:r w:rsidRPr="004D4C13">
              <w:rPr>
                <w:rFonts w:ascii="Arial" w:hAnsi="Arial" w:cs="Arial"/>
                <w:b/>
                <w:bCs/>
                <w:color w:val="002060"/>
              </w:rPr>
              <w:lastRenderedPageBreak/>
              <w:t>6.</w:t>
            </w:r>
            <w:r w:rsidRPr="004D4C13">
              <w:rPr>
                <w:color w:val="002060"/>
              </w:rPr>
              <w:tab/>
            </w:r>
            <w:r w:rsidRPr="004D4C13">
              <w:rPr>
                <w:rFonts w:ascii="Arial" w:hAnsi="Arial" w:cs="Arial"/>
                <w:b/>
                <w:bCs/>
                <w:color w:val="002060"/>
              </w:rPr>
              <w:t>Timeframes</w:t>
            </w:r>
          </w:p>
        </w:tc>
      </w:tr>
      <w:tr w:rsidR="007675D3" w:rsidRPr="00661F52" w14:paraId="099C2D37" w14:textId="77777777" w:rsidTr="1F0C8AC1">
        <w:tc>
          <w:tcPr>
            <w:tcW w:w="10093" w:type="dxa"/>
          </w:tcPr>
          <w:p w14:paraId="5454ACF2" w14:textId="233FE90D" w:rsidR="007675D3" w:rsidRPr="00EA4026" w:rsidRDefault="007675D3" w:rsidP="004617AA">
            <w:pPr>
              <w:spacing w:after="0" w:line="276" w:lineRule="auto"/>
              <w:rPr>
                <w:rFonts w:ascii="Arial" w:hAnsi="Arial" w:cs="Arial"/>
                <w:color w:val="000000" w:themeColor="text1"/>
              </w:rPr>
            </w:pPr>
            <w:r w:rsidRPr="1F0C8AC1">
              <w:rPr>
                <w:rFonts w:ascii="Arial" w:hAnsi="Arial" w:cs="Arial"/>
                <w:color w:val="000000" w:themeColor="text1"/>
              </w:rPr>
              <w:t xml:space="preserve">Deadline for completed applications is </w:t>
            </w:r>
            <w:r w:rsidR="00CE7919">
              <w:rPr>
                <w:rFonts w:ascii="Arial" w:hAnsi="Arial" w:cs="Arial"/>
                <w:color w:val="000000" w:themeColor="text1"/>
              </w:rPr>
              <w:t>20</w:t>
            </w:r>
            <w:r w:rsidR="213F615A" w:rsidRPr="1F0C8AC1">
              <w:rPr>
                <w:rFonts w:ascii="Arial" w:hAnsi="Arial" w:cs="Arial"/>
                <w:color w:val="000000" w:themeColor="text1"/>
                <w:vertAlign w:val="superscript"/>
              </w:rPr>
              <w:t>th</w:t>
            </w:r>
            <w:r w:rsidR="213F615A" w:rsidRPr="1F0C8AC1">
              <w:rPr>
                <w:rFonts w:ascii="Arial" w:hAnsi="Arial" w:cs="Arial"/>
                <w:color w:val="000000" w:themeColor="text1"/>
              </w:rPr>
              <w:t xml:space="preserve"> October</w:t>
            </w:r>
            <w:r w:rsidR="004D4C13">
              <w:rPr>
                <w:rFonts w:ascii="Arial" w:hAnsi="Arial" w:cs="Arial"/>
                <w:color w:val="000000" w:themeColor="text1"/>
              </w:rPr>
              <w:t xml:space="preserve"> 2025 at</w:t>
            </w:r>
            <w:r w:rsidR="213F615A" w:rsidRPr="1F0C8AC1">
              <w:rPr>
                <w:rFonts w:ascii="Arial" w:hAnsi="Arial" w:cs="Arial"/>
                <w:color w:val="000000" w:themeColor="text1"/>
              </w:rPr>
              <w:t xml:space="preserve"> 5pm</w:t>
            </w:r>
            <w:r w:rsidR="00400344">
              <w:rPr>
                <w:rFonts w:ascii="Arial" w:hAnsi="Arial" w:cs="Arial"/>
                <w:color w:val="000000" w:themeColor="text1"/>
              </w:rPr>
              <w:t>.</w:t>
            </w:r>
          </w:p>
          <w:p w14:paraId="4F7B99FA" w14:textId="77777777" w:rsidR="007675D3" w:rsidRPr="00661F52" w:rsidRDefault="007675D3" w:rsidP="004617AA">
            <w:pPr>
              <w:spacing w:after="0" w:line="276" w:lineRule="auto"/>
              <w:rPr>
                <w:rFonts w:ascii="Arial" w:hAnsi="Arial" w:cs="Arial"/>
                <w:color w:val="FF0000"/>
              </w:rPr>
            </w:pPr>
          </w:p>
          <w:p w14:paraId="53CEFDDC" w14:textId="0D76CA0A" w:rsidR="007675D3" w:rsidRDefault="007675D3" w:rsidP="3CC99ED6">
            <w:pPr>
              <w:pStyle w:val="ListParagraph"/>
              <w:numPr>
                <w:ilvl w:val="0"/>
                <w:numId w:val="2"/>
              </w:numPr>
              <w:spacing w:after="0" w:line="276" w:lineRule="auto"/>
              <w:rPr>
                <w:rFonts w:ascii="Arial" w:hAnsi="Arial" w:cs="Arial"/>
                <w:color w:val="000000" w:themeColor="text1"/>
              </w:rPr>
            </w:pPr>
            <w:r w:rsidRPr="004D4C13">
              <w:rPr>
                <w:rFonts w:ascii="Arial" w:hAnsi="Arial" w:cs="Arial"/>
                <w:color w:val="000000" w:themeColor="text1"/>
              </w:rPr>
              <w:t xml:space="preserve">Applications open: </w:t>
            </w:r>
            <w:r w:rsidR="00022A0B" w:rsidRPr="004D4C13">
              <w:rPr>
                <w:rFonts w:ascii="Arial" w:hAnsi="Arial" w:cs="Arial"/>
                <w:color w:val="000000" w:themeColor="text1"/>
              </w:rPr>
              <w:t>22</w:t>
            </w:r>
            <w:r w:rsidR="00022A0B" w:rsidRPr="004D4C13">
              <w:rPr>
                <w:rFonts w:ascii="Arial" w:hAnsi="Arial" w:cs="Arial"/>
                <w:color w:val="000000" w:themeColor="text1"/>
                <w:vertAlign w:val="superscript"/>
              </w:rPr>
              <w:t>nd</w:t>
            </w:r>
            <w:r w:rsidR="00022A0B" w:rsidRPr="004D4C13">
              <w:rPr>
                <w:rFonts w:ascii="Arial" w:hAnsi="Arial" w:cs="Arial"/>
                <w:color w:val="000000" w:themeColor="text1"/>
              </w:rPr>
              <w:t xml:space="preserve"> </w:t>
            </w:r>
            <w:r w:rsidR="3502A6A6" w:rsidRPr="004D4C13">
              <w:rPr>
                <w:rFonts w:ascii="Arial" w:hAnsi="Arial" w:cs="Arial"/>
                <w:color w:val="000000" w:themeColor="text1"/>
              </w:rPr>
              <w:t>September</w:t>
            </w:r>
            <w:r w:rsidR="481DB29B" w:rsidRPr="004D4C13">
              <w:rPr>
                <w:rFonts w:ascii="Arial" w:hAnsi="Arial" w:cs="Arial"/>
                <w:color w:val="000000" w:themeColor="text1"/>
              </w:rPr>
              <w:t xml:space="preserve"> </w:t>
            </w:r>
            <w:r w:rsidR="004D4C13" w:rsidRPr="004D4C13">
              <w:rPr>
                <w:rFonts w:ascii="Arial" w:hAnsi="Arial" w:cs="Arial"/>
                <w:color w:val="000000" w:themeColor="text1"/>
              </w:rPr>
              <w:t>2025</w:t>
            </w:r>
          </w:p>
          <w:p w14:paraId="2BAC53D8" w14:textId="169D3111" w:rsidR="008D2017" w:rsidRPr="004D4C13" w:rsidRDefault="008D2017" w:rsidP="3CC99ED6">
            <w:pPr>
              <w:pStyle w:val="ListParagraph"/>
              <w:numPr>
                <w:ilvl w:val="0"/>
                <w:numId w:val="2"/>
              </w:numPr>
              <w:spacing w:after="0" w:line="276" w:lineRule="auto"/>
              <w:rPr>
                <w:rFonts w:ascii="Arial" w:hAnsi="Arial" w:cs="Arial"/>
                <w:color w:val="000000" w:themeColor="text1"/>
              </w:rPr>
            </w:pPr>
            <w:r>
              <w:rPr>
                <w:rFonts w:ascii="Arial" w:hAnsi="Arial" w:cs="Arial"/>
                <w:color w:val="000000" w:themeColor="text1"/>
              </w:rPr>
              <w:t>Online information session for interested applicants</w:t>
            </w:r>
            <w:r w:rsidR="00C35DF7">
              <w:rPr>
                <w:rFonts w:ascii="Arial" w:hAnsi="Arial" w:cs="Arial"/>
                <w:color w:val="000000" w:themeColor="text1"/>
              </w:rPr>
              <w:t>:</w:t>
            </w:r>
            <w:r>
              <w:rPr>
                <w:rFonts w:ascii="Arial" w:hAnsi="Arial" w:cs="Arial"/>
                <w:color w:val="000000" w:themeColor="text1"/>
              </w:rPr>
              <w:t xml:space="preserve"> 8</w:t>
            </w:r>
            <w:r w:rsidRPr="008D2017">
              <w:rPr>
                <w:rFonts w:ascii="Arial" w:hAnsi="Arial" w:cs="Arial"/>
                <w:color w:val="000000" w:themeColor="text1"/>
                <w:vertAlign w:val="superscript"/>
              </w:rPr>
              <w:t>th</w:t>
            </w:r>
            <w:r>
              <w:rPr>
                <w:rFonts w:ascii="Arial" w:hAnsi="Arial" w:cs="Arial"/>
                <w:color w:val="000000" w:themeColor="text1"/>
              </w:rPr>
              <w:t xml:space="preserve"> October 2025</w:t>
            </w:r>
          </w:p>
          <w:p w14:paraId="2BC33E40" w14:textId="2E33044A" w:rsidR="007675D3" w:rsidRPr="004D4C13" w:rsidRDefault="007675D3" w:rsidP="3CC99ED6">
            <w:pPr>
              <w:pStyle w:val="ListParagraph"/>
              <w:numPr>
                <w:ilvl w:val="0"/>
                <w:numId w:val="2"/>
              </w:numPr>
              <w:spacing w:after="0" w:line="276" w:lineRule="auto"/>
              <w:rPr>
                <w:rFonts w:ascii="Arial" w:hAnsi="Arial" w:cs="Arial"/>
                <w:color w:val="000000" w:themeColor="text1"/>
              </w:rPr>
            </w:pPr>
            <w:r w:rsidRPr="004D4C13">
              <w:rPr>
                <w:rFonts w:ascii="Arial" w:hAnsi="Arial" w:cs="Arial"/>
                <w:color w:val="000000" w:themeColor="text1"/>
              </w:rPr>
              <w:t xml:space="preserve">Applications close: </w:t>
            </w:r>
            <w:r w:rsidR="00022A0B" w:rsidRPr="004D4C13">
              <w:rPr>
                <w:rFonts w:ascii="Arial" w:hAnsi="Arial" w:cs="Arial"/>
                <w:color w:val="000000" w:themeColor="text1"/>
              </w:rPr>
              <w:t>20</w:t>
            </w:r>
            <w:r w:rsidR="00022A0B" w:rsidRPr="004D4C13">
              <w:rPr>
                <w:rFonts w:ascii="Arial" w:hAnsi="Arial" w:cs="Arial"/>
                <w:color w:val="000000" w:themeColor="text1"/>
                <w:vertAlign w:val="superscript"/>
              </w:rPr>
              <w:t>th</w:t>
            </w:r>
            <w:r w:rsidR="00022A0B" w:rsidRPr="004D4C13">
              <w:rPr>
                <w:rFonts w:ascii="Arial" w:hAnsi="Arial" w:cs="Arial"/>
                <w:color w:val="000000" w:themeColor="text1"/>
              </w:rPr>
              <w:t xml:space="preserve"> October</w:t>
            </w:r>
            <w:r w:rsidRPr="004D4C13">
              <w:rPr>
                <w:rFonts w:ascii="Arial" w:hAnsi="Arial" w:cs="Arial"/>
                <w:color w:val="000000" w:themeColor="text1"/>
              </w:rPr>
              <w:t xml:space="preserve"> 2025 </w:t>
            </w:r>
          </w:p>
          <w:p w14:paraId="08358F6D" w14:textId="27700A8E" w:rsidR="00022A0B" w:rsidRPr="004D4C13" w:rsidRDefault="00022A0B" w:rsidP="3CC99ED6">
            <w:pPr>
              <w:pStyle w:val="ListParagraph"/>
              <w:numPr>
                <w:ilvl w:val="0"/>
                <w:numId w:val="2"/>
              </w:numPr>
              <w:spacing w:after="0" w:line="276" w:lineRule="auto"/>
              <w:rPr>
                <w:rFonts w:ascii="Arial" w:hAnsi="Arial" w:cs="Arial"/>
                <w:color w:val="000000" w:themeColor="text1"/>
              </w:rPr>
            </w:pPr>
            <w:r w:rsidRPr="004D4C13">
              <w:rPr>
                <w:rFonts w:ascii="Arial" w:hAnsi="Arial" w:cs="Arial"/>
                <w:color w:val="000000" w:themeColor="text1"/>
              </w:rPr>
              <w:t>Successful groups informed</w:t>
            </w:r>
            <w:r w:rsidR="00C35DF7">
              <w:rPr>
                <w:rFonts w:ascii="Arial" w:hAnsi="Arial" w:cs="Arial"/>
                <w:color w:val="000000" w:themeColor="text1"/>
              </w:rPr>
              <w:t>:</w:t>
            </w:r>
            <w:r w:rsidRPr="004D4C13">
              <w:rPr>
                <w:rFonts w:ascii="Arial" w:hAnsi="Arial" w:cs="Arial"/>
                <w:color w:val="000000" w:themeColor="text1"/>
              </w:rPr>
              <w:t xml:space="preserve"> by 10</w:t>
            </w:r>
            <w:r w:rsidRPr="004D4C13">
              <w:rPr>
                <w:rFonts w:ascii="Arial" w:hAnsi="Arial" w:cs="Arial"/>
                <w:color w:val="000000" w:themeColor="text1"/>
                <w:vertAlign w:val="superscript"/>
              </w:rPr>
              <w:t>th</w:t>
            </w:r>
            <w:r w:rsidRPr="004D4C13">
              <w:rPr>
                <w:rFonts w:ascii="Arial" w:hAnsi="Arial" w:cs="Arial"/>
                <w:color w:val="000000" w:themeColor="text1"/>
              </w:rPr>
              <w:t xml:space="preserve"> November 2025</w:t>
            </w:r>
          </w:p>
          <w:p w14:paraId="7C37F164" w14:textId="3B157F1D" w:rsidR="007675D3" w:rsidRPr="004D4C13" w:rsidRDefault="007675D3" w:rsidP="3CC99ED6">
            <w:pPr>
              <w:pStyle w:val="ListParagraph"/>
              <w:numPr>
                <w:ilvl w:val="0"/>
                <w:numId w:val="2"/>
              </w:numPr>
              <w:spacing w:after="0" w:line="276" w:lineRule="auto"/>
              <w:rPr>
                <w:rFonts w:ascii="Arial" w:hAnsi="Arial" w:cs="Arial"/>
                <w:color w:val="000000" w:themeColor="text1"/>
              </w:rPr>
            </w:pPr>
            <w:r w:rsidRPr="004D4C13">
              <w:rPr>
                <w:rFonts w:ascii="Arial" w:hAnsi="Arial" w:cs="Arial"/>
                <w:color w:val="000000" w:themeColor="text1"/>
              </w:rPr>
              <w:t>Training session for successful applicants</w:t>
            </w:r>
            <w:r w:rsidR="00C35DF7">
              <w:rPr>
                <w:rFonts w:ascii="Arial" w:hAnsi="Arial" w:cs="Arial"/>
                <w:color w:val="000000" w:themeColor="text1"/>
              </w:rPr>
              <w:t xml:space="preserve">: </w:t>
            </w:r>
            <w:r w:rsidR="00C35DF7" w:rsidRPr="004D4C13">
              <w:rPr>
                <w:rFonts w:ascii="Arial" w:hAnsi="Arial" w:cs="Arial"/>
                <w:color w:val="000000" w:themeColor="text1"/>
              </w:rPr>
              <w:t>20</w:t>
            </w:r>
            <w:r w:rsidR="00C35DF7" w:rsidRPr="004D4C13">
              <w:rPr>
                <w:rFonts w:ascii="Arial" w:hAnsi="Arial" w:cs="Arial"/>
                <w:color w:val="000000" w:themeColor="text1"/>
                <w:vertAlign w:val="superscript"/>
              </w:rPr>
              <w:t>th</w:t>
            </w:r>
            <w:r w:rsidR="00C35DF7" w:rsidRPr="004D4C13">
              <w:rPr>
                <w:rFonts w:ascii="Arial" w:hAnsi="Arial" w:cs="Arial"/>
                <w:color w:val="000000" w:themeColor="text1"/>
              </w:rPr>
              <w:t xml:space="preserve"> November 2025</w:t>
            </w:r>
          </w:p>
          <w:p w14:paraId="3F731964" w14:textId="77777777" w:rsidR="007675D3" w:rsidRPr="004D4C13" w:rsidRDefault="007675D3" w:rsidP="3CC99ED6">
            <w:pPr>
              <w:pStyle w:val="ListParagraph"/>
              <w:numPr>
                <w:ilvl w:val="0"/>
                <w:numId w:val="2"/>
              </w:numPr>
              <w:spacing w:after="0" w:line="276" w:lineRule="auto"/>
              <w:rPr>
                <w:rFonts w:ascii="Arial" w:hAnsi="Arial" w:cs="Arial"/>
                <w:color w:val="000000" w:themeColor="text1"/>
              </w:rPr>
            </w:pPr>
            <w:r w:rsidRPr="004D4C13">
              <w:rPr>
                <w:rFonts w:ascii="Arial" w:hAnsi="Arial" w:cs="Arial"/>
                <w:color w:val="000000" w:themeColor="text1"/>
              </w:rPr>
              <w:t xml:space="preserve">Reporting timescales to be confirmed </w:t>
            </w:r>
          </w:p>
          <w:p w14:paraId="3DA1F762" w14:textId="77777777" w:rsidR="007675D3" w:rsidRPr="002914A1" w:rsidRDefault="007675D3" w:rsidP="004617AA">
            <w:pPr>
              <w:spacing w:after="0" w:line="276" w:lineRule="auto"/>
              <w:rPr>
                <w:rFonts w:ascii="Arial" w:hAnsi="Arial" w:cs="Arial"/>
                <w:color w:val="FF0000"/>
              </w:rPr>
            </w:pPr>
          </w:p>
        </w:tc>
      </w:tr>
    </w:tbl>
    <w:p w14:paraId="477F5CD0" w14:textId="77777777" w:rsidR="007675D3" w:rsidRDefault="007675D3" w:rsidP="007675D3">
      <w:pPr>
        <w:spacing w:after="0"/>
        <w:rPr>
          <w:rFonts w:ascii="Arial" w:hAnsi="Arial" w:cs="Arial"/>
          <w:sz w:val="20"/>
        </w:rPr>
      </w:pPr>
    </w:p>
    <w:p w14:paraId="54BADD26" w14:textId="77777777" w:rsidR="008C07DB" w:rsidRDefault="008C07DB"/>
    <w:sectPr w:rsidR="008C07DB" w:rsidSect="007675D3">
      <w:headerReference w:type="default" r:id="rId19"/>
      <w:footerReference w:type="default" r:id="rId20"/>
      <w:pgSz w:w="11906" w:h="16838" w:code="9"/>
      <w:pgMar w:top="1276"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53D8" w14:textId="77777777" w:rsidR="00672398" w:rsidRDefault="00672398">
      <w:pPr>
        <w:spacing w:after="0" w:line="240" w:lineRule="auto"/>
      </w:pPr>
      <w:r>
        <w:separator/>
      </w:r>
    </w:p>
  </w:endnote>
  <w:endnote w:type="continuationSeparator" w:id="0">
    <w:p w14:paraId="4F406A8A" w14:textId="77777777" w:rsidR="00672398" w:rsidRDefault="0067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42408"/>
      <w:docPartObj>
        <w:docPartGallery w:val="Page Numbers (Bottom of Page)"/>
        <w:docPartUnique/>
      </w:docPartObj>
    </w:sdtPr>
    <w:sdtEndPr>
      <w:rPr>
        <w:noProof/>
      </w:rPr>
    </w:sdtEndPr>
    <w:sdtContent>
      <w:p w14:paraId="76416C2C" w14:textId="77777777" w:rsidR="00B76FC5" w:rsidRDefault="00B65366">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14:paraId="46DFD396" w14:textId="77777777" w:rsidR="00B76FC5" w:rsidRDefault="00000000" w:rsidP="00C425C0">
        <w:pPr>
          <w:pStyle w:val="Footer"/>
        </w:pPr>
      </w:p>
    </w:sdtContent>
  </w:sdt>
  <w:p w14:paraId="13C50839" w14:textId="77777777" w:rsidR="00B76FC5" w:rsidRDefault="00B76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F5433" w14:textId="77777777" w:rsidR="00672398" w:rsidRDefault="00672398">
      <w:pPr>
        <w:spacing w:after="0" w:line="240" w:lineRule="auto"/>
      </w:pPr>
      <w:r>
        <w:separator/>
      </w:r>
    </w:p>
  </w:footnote>
  <w:footnote w:type="continuationSeparator" w:id="0">
    <w:p w14:paraId="0FC32580" w14:textId="77777777" w:rsidR="00672398" w:rsidRDefault="00672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C24A" w14:textId="77777777" w:rsidR="00B76FC5" w:rsidRDefault="00B76FC5" w:rsidP="00B9599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D83"/>
    <w:multiLevelType w:val="multilevel"/>
    <w:tmpl w:val="E25C94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054BA1"/>
    <w:multiLevelType w:val="hybridMultilevel"/>
    <w:tmpl w:val="3C805938"/>
    <w:lvl w:ilvl="0" w:tplc="E6F60ED4">
      <w:numFmt w:val="bullet"/>
      <w:lvlText w:val=""/>
      <w:lvlJc w:val="left"/>
      <w:pPr>
        <w:ind w:left="1080" w:hanging="72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16D4"/>
    <w:multiLevelType w:val="hybridMultilevel"/>
    <w:tmpl w:val="80DCD5AA"/>
    <w:lvl w:ilvl="0" w:tplc="A8762D7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E6F1C"/>
    <w:multiLevelType w:val="hybridMultilevel"/>
    <w:tmpl w:val="7B366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54ABE"/>
    <w:multiLevelType w:val="multilevel"/>
    <w:tmpl w:val="32F4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7789B"/>
    <w:multiLevelType w:val="multilevel"/>
    <w:tmpl w:val="6CFC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D31807"/>
    <w:multiLevelType w:val="hybridMultilevel"/>
    <w:tmpl w:val="CEAAF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D48C5"/>
    <w:multiLevelType w:val="multilevel"/>
    <w:tmpl w:val="FC8E8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A03BAE"/>
    <w:multiLevelType w:val="hybridMultilevel"/>
    <w:tmpl w:val="60A4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20406"/>
    <w:multiLevelType w:val="multilevel"/>
    <w:tmpl w:val="ED94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16662"/>
    <w:multiLevelType w:val="hybridMultilevel"/>
    <w:tmpl w:val="1686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C4D31"/>
    <w:multiLevelType w:val="hybridMultilevel"/>
    <w:tmpl w:val="33C436A6"/>
    <w:lvl w:ilvl="0" w:tplc="FE6049D0">
      <w:start w:val="1"/>
      <w:numFmt w:val="bullet"/>
      <w:lvlText w:val="-"/>
      <w:lvlJc w:val="left"/>
      <w:pPr>
        <w:ind w:left="720" w:hanging="360"/>
      </w:pPr>
      <w:rPr>
        <w:rFonts w:ascii="Aptos" w:hAnsi="Aptos" w:hint="default"/>
      </w:rPr>
    </w:lvl>
    <w:lvl w:ilvl="1" w:tplc="15862AEC">
      <w:start w:val="1"/>
      <w:numFmt w:val="bullet"/>
      <w:lvlText w:val="o"/>
      <w:lvlJc w:val="left"/>
      <w:pPr>
        <w:ind w:left="1440" w:hanging="360"/>
      </w:pPr>
      <w:rPr>
        <w:rFonts w:ascii="Courier New" w:hAnsi="Courier New" w:hint="default"/>
      </w:rPr>
    </w:lvl>
    <w:lvl w:ilvl="2" w:tplc="F63E6600">
      <w:start w:val="1"/>
      <w:numFmt w:val="bullet"/>
      <w:lvlText w:val=""/>
      <w:lvlJc w:val="left"/>
      <w:pPr>
        <w:ind w:left="2160" w:hanging="360"/>
      </w:pPr>
      <w:rPr>
        <w:rFonts w:ascii="Wingdings" w:hAnsi="Wingdings" w:hint="default"/>
      </w:rPr>
    </w:lvl>
    <w:lvl w:ilvl="3" w:tplc="751E632E">
      <w:start w:val="1"/>
      <w:numFmt w:val="bullet"/>
      <w:lvlText w:val=""/>
      <w:lvlJc w:val="left"/>
      <w:pPr>
        <w:ind w:left="2880" w:hanging="360"/>
      </w:pPr>
      <w:rPr>
        <w:rFonts w:ascii="Symbol" w:hAnsi="Symbol" w:hint="default"/>
      </w:rPr>
    </w:lvl>
    <w:lvl w:ilvl="4" w:tplc="47A85BD4">
      <w:start w:val="1"/>
      <w:numFmt w:val="bullet"/>
      <w:lvlText w:val="o"/>
      <w:lvlJc w:val="left"/>
      <w:pPr>
        <w:ind w:left="3600" w:hanging="360"/>
      </w:pPr>
      <w:rPr>
        <w:rFonts w:ascii="Courier New" w:hAnsi="Courier New" w:hint="default"/>
      </w:rPr>
    </w:lvl>
    <w:lvl w:ilvl="5" w:tplc="4596D8DE">
      <w:start w:val="1"/>
      <w:numFmt w:val="bullet"/>
      <w:lvlText w:val=""/>
      <w:lvlJc w:val="left"/>
      <w:pPr>
        <w:ind w:left="4320" w:hanging="360"/>
      </w:pPr>
      <w:rPr>
        <w:rFonts w:ascii="Wingdings" w:hAnsi="Wingdings" w:hint="default"/>
      </w:rPr>
    </w:lvl>
    <w:lvl w:ilvl="6" w:tplc="577804DC">
      <w:start w:val="1"/>
      <w:numFmt w:val="bullet"/>
      <w:lvlText w:val=""/>
      <w:lvlJc w:val="left"/>
      <w:pPr>
        <w:ind w:left="5040" w:hanging="360"/>
      </w:pPr>
      <w:rPr>
        <w:rFonts w:ascii="Symbol" w:hAnsi="Symbol" w:hint="default"/>
      </w:rPr>
    </w:lvl>
    <w:lvl w:ilvl="7" w:tplc="A73E7D54">
      <w:start w:val="1"/>
      <w:numFmt w:val="bullet"/>
      <w:lvlText w:val="o"/>
      <w:lvlJc w:val="left"/>
      <w:pPr>
        <w:ind w:left="5760" w:hanging="360"/>
      </w:pPr>
      <w:rPr>
        <w:rFonts w:ascii="Courier New" w:hAnsi="Courier New" w:hint="default"/>
      </w:rPr>
    </w:lvl>
    <w:lvl w:ilvl="8" w:tplc="9086D060">
      <w:start w:val="1"/>
      <w:numFmt w:val="bullet"/>
      <w:lvlText w:val=""/>
      <w:lvlJc w:val="left"/>
      <w:pPr>
        <w:ind w:left="6480" w:hanging="360"/>
      </w:pPr>
      <w:rPr>
        <w:rFonts w:ascii="Wingdings" w:hAnsi="Wingdings" w:hint="default"/>
      </w:rPr>
    </w:lvl>
  </w:abstractNum>
  <w:abstractNum w:abstractNumId="12" w15:restartNumberingAfterBreak="0">
    <w:nsid w:val="3B1546DC"/>
    <w:multiLevelType w:val="multilevel"/>
    <w:tmpl w:val="746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F4D90"/>
    <w:multiLevelType w:val="hybridMultilevel"/>
    <w:tmpl w:val="A10C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693B07"/>
    <w:multiLevelType w:val="hybridMultilevel"/>
    <w:tmpl w:val="91EC865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558A6882"/>
    <w:multiLevelType w:val="hybridMultilevel"/>
    <w:tmpl w:val="01126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11848"/>
    <w:multiLevelType w:val="hybridMultilevel"/>
    <w:tmpl w:val="B0064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D5219F"/>
    <w:multiLevelType w:val="hybridMultilevel"/>
    <w:tmpl w:val="314A6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8F66F8"/>
    <w:multiLevelType w:val="hybridMultilevel"/>
    <w:tmpl w:val="F198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8C2A16"/>
    <w:multiLevelType w:val="hybridMultilevel"/>
    <w:tmpl w:val="81CA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602F62"/>
    <w:multiLevelType w:val="multilevel"/>
    <w:tmpl w:val="E0CE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417584"/>
    <w:multiLevelType w:val="multilevel"/>
    <w:tmpl w:val="3B5C9D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251336">
    <w:abstractNumId w:val="11"/>
  </w:num>
  <w:num w:numId="2" w16cid:durableId="2043095710">
    <w:abstractNumId w:val="10"/>
  </w:num>
  <w:num w:numId="3" w16cid:durableId="1263563813">
    <w:abstractNumId w:val="12"/>
  </w:num>
  <w:num w:numId="4" w16cid:durableId="1316374671">
    <w:abstractNumId w:val="9"/>
  </w:num>
  <w:num w:numId="5" w16cid:durableId="1188375874">
    <w:abstractNumId w:val="4"/>
  </w:num>
  <w:num w:numId="6" w16cid:durableId="1061173541">
    <w:abstractNumId w:val="1"/>
  </w:num>
  <w:num w:numId="7" w16cid:durableId="393890329">
    <w:abstractNumId w:val="2"/>
  </w:num>
  <w:num w:numId="8" w16cid:durableId="1146362474">
    <w:abstractNumId w:val="20"/>
  </w:num>
  <w:num w:numId="9" w16cid:durableId="423384145">
    <w:abstractNumId w:val="14"/>
  </w:num>
  <w:num w:numId="10" w16cid:durableId="878973487">
    <w:abstractNumId w:val="19"/>
  </w:num>
  <w:num w:numId="11" w16cid:durableId="1831675763">
    <w:abstractNumId w:val="17"/>
  </w:num>
  <w:num w:numId="12" w16cid:durableId="947857644">
    <w:abstractNumId w:val="0"/>
  </w:num>
  <w:num w:numId="13" w16cid:durableId="43064982">
    <w:abstractNumId w:val="7"/>
  </w:num>
  <w:num w:numId="14" w16cid:durableId="1403871429">
    <w:abstractNumId w:val="3"/>
  </w:num>
  <w:num w:numId="15" w16cid:durableId="48504847">
    <w:abstractNumId w:val="6"/>
  </w:num>
  <w:num w:numId="16" w16cid:durableId="1544554691">
    <w:abstractNumId w:val="18"/>
  </w:num>
  <w:num w:numId="17" w16cid:durableId="810288669">
    <w:abstractNumId w:val="8"/>
  </w:num>
  <w:num w:numId="18" w16cid:durableId="2123725933">
    <w:abstractNumId w:val="13"/>
  </w:num>
  <w:num w:numId="19" w16cid:durableId="2052001187">
    <w:abstractNumId w:val="15"/>
  </w:num>
  <w:num w:numId="20" w16cid:durableId="507982402">
    <w:abstractNumId w:val="16"/>
  </w:num>
  <w:num w:numId="21" w16cid:durableId="1576403880">
    <w:abstractNumId w:val="5"/>
  </w:num>
  <w:num w:numId="22" w16cid:durableId="20653683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D3"/>
    <w:rsid w:val="000112D9"/>
    <w:rsid w:val="000146CC"/>
    <w:rsid w:val="0001779F"/>
    <w:rsid w:val="00022A0B"/>
    <w:rsid w:val="00030534"/>
    <w:rsid w:val="0003466B"/>
    <w:rsid w:val="00035B33"/>
    <w:rsid w:val="00046236"/>
    <w:rsid w:val="00063A70"/>
    <w:rsid w:val="00064DB5"/>
    <w:rsid w:val="000C505C"/>
    <w:rsid w:val="00113383"/>
    <w:rsid w:val="00156A50"/>
    <w:rsid w:val="00186CE2"/>
    <w:rsid w:val="001A0253"/>
    <w:rsid w:val="001A2F57"/>
    <w:rsid w:val="001B6A43"/>
    <w:rsid w:val="00216F57"/>
    <w:rsid w:val="002279AA"/>
    <w:rsid w:val="00237693"/>
    <w:rsid w:val="00274B30"/>
    <w:rsid w:val="002B14D0"/>
    <w:rsid w:val="002B3686"/>
    <w:rsid w:val="002E2169"/>
    <w:rsid w:val="0030111F"/>
    <w:rsid w:val="00307456"/>
    <w:rsid w:val="00344EFF"/>
    <w:rsid w:val="00366185"/>
    <w:rsid w:val="00366DB2"/>
    <w:rsid w:val="00383EAB"/>
    <w:rsid w:val="003869C2"/>
    <w:rsid w:val="003A2F4F"/>
    <w:rsid w:val="003A5B69"/>
    <w:rsid w:val="003E3CB6"/>
    <w:rsid w:val="003F04F0"/>
    <w:rsid w:val="003F6089"/>
    <w:rsid w:val="00400344"/>
    <w:rsid w:val="00410FEB"/>
    <w:rsid w:val="00411E4D"/>
    <w:rsid w:val="00431D29"/>
    <w:rsid w:val="004858F6"/>
    <w:rsid w:val="004A52EC"/>
    <w:rsid w:val="004B58D3"/>
    <w:rsid w:val="004D4C13"/>
    <w:rsid w:val="004D5599"/>
    <w:rsid w:val="004D5695"/>
    <w:rsid w:val="00523307"/>
    <w:rsid w:val="00531E16"/>
    <w:rsid w:val="00534D69"/>
    <w:rsid w:val="00541AE2"/>
    <w:rsid w:val="0056134A"/>
    <w:rsid w:val="005B276D"/>
    <w:rsid w:val="00633288"/>
    <w:rsid w:val="00670E08"/>
    <w:rsid w:val="00672398"/>
    <w:rsid w:val="00677795"/>
    <w:rsid w:val="00696857"/>
    <w:rsid w:val="00697B63"/>
    <w:rsid w:val="006A5643"/>
    <w:rsid w:val="006D609A"/>
    <w:rsid w:val="007164CB"/>
    <w:rsid w:val="0073084D"/>
    <w:rsid w:val="00731D21"/>
    <w:rsid w:val="007555E9"/>
    <w:rsid w:val="007675D3"/>
    <w:rsid w:val="007913EB"/>
    <w:rsid w:val="007E4CF5"/>
    <w:rsid w:val="008008C6"/>
    <w:rsid w:val="00811544"/>
    <w:rsid w:val="00812127"/>
    <w:rsid w:val="00862EA3"/>
    <w:rsid w:val="00863B65"/>
    <w:rsid w:val="008C07DB"/>
    <w:rsid w:val="008D2017"/>
    <w:rsid w:val="00907F9D"/>
    <w:rsid w:val="00923530"/>
    <w:rsid w:val="0094452F"/>
    <w:rsid w:val="00952C9A"/>
    <w:rsid w:val="009A275D"/>
    <w:rsid w:val="009B4335"/>
    <w:rsid w:val="009C0144"/>
    <w:rsid w:val="009D240D"/>
    <w:rsid w:val="009D4E53"/>
    <w:rsid w:val="00A010E6"/>
    <w:rsid w:val="00A22B40"/>
    <w:rsid w:val="00A26EFF"/>
    <w:rsid w:val="00A335B3"/>
    <w:rsid w:val="00A60698"/>
    <w:rsid w:val="00A6487E"/>
    <w:rsid w:val="00AA6A77"/>
    <w:rsid w:val="00AB0F71"/>
    <w:rsid w:val="00AD4371"/>
    <w:rsid w:val="00AE62CC"/>
    <w:rsid w:val="00B032DD"/>
    <w:rsid w:val="00B14CAF"/>
    <w:rsid w:val="00B2216A"/>
    <w:rsid w:val="00B32E15"/>
    <w:rsid w:val="00B64BB7"/>
    <w:rsid w:val="00B65366"/>
    <w:rsid w:val="00B7148B"/>
    <w:rsid w:val="00B76FC5"/>
    <w:rsid w:val="00B83393"/>
    <w:rsid w:val="00B8372D"/>
    <w:rsid w:val="00B86E2B"/>
    <w:rsid w:val="00BC519B"/>
    <w:rsid w:val="00C00F83"/>
    <w:rsid w:val="00C25430"/>
    <w:rsid w:val="00C35DF7"/>
    <w:rsid w:val="00CA13BF"/>
    <w:rsid w:val="00CE7919"/>
    <w:rsid w:val="00CF2BE8"/>
    <w:rsid w:val="00D02804"/>
    <w:rsid w:val="00D241A0"/>
    <w:rsid w:val="00D33C5E"/>
    <w:rsid w:val="00DA306D"/>
    <w:rsid w:val="00DC09DB"/>
    <w:rsid w:val="00DE13A6"/>
    <w:rsid w:val="00DE1A09"/>
    <w:rsid w:val="00DE7C8B"/>
    <w:rsid w:val="00E230A4"/>
    <w:rsid w:val="00E6722B"/>
    <w:rsid w:val="00E77D4F"/>
    <w:rsid w:val="00E916EE"/>
    <w:rsid w:val="00EE3E12"/>
    <w:rsid w:val="00EF5492"/>
    <w:rsid w:val="00F253DE"/>
    <w:rsid w:val="00F410F6"/>
    <w:rsid w:val="00F50EAD"/>
    <w:rsid w:val="00F65AC2"/>
    <w:rsid w:val="00FC53D6"/>
    <w:rsid w:val="00FD2917"/>
    <w:rsid w:val="00FF121F"/>
    <w:rsid w:val="01DF1BC0"/>
    <w:rsid w:val="03AE1FB0"/>
    <w:rsid w:val="058E3AB6"/>
    <w:rsid w:val="05CAA3E8"/>
    <w:rsid w:val="0644E87F"/>
    <w:rsid w:val="06C2BAA9"/>
    <w:rsid w:val="076DDDA1"/>
    <w:rsid w:val="0A3ECA2E"/>
    <w:rsid w:val="0A521F5F"/>
    <w:rsid w:val="0A64287D"/>
    <w:rsid w:val="0BA1F310"/>
    <w:rsid w:val="0BE37BC7"/>
    <w:rsid w:val="0D947CE9"/>
    <w:rsid w:val="0D958189"/>
    <w:rsid w:val="0DA7C3E8"/>
    <w:rsid w:val="0E2DFACB"/>
    <w:rsid w:val="0E9F6132"/>
    <w:rsid w:val="0EAA78AD"/>
    <w:rsid w:val="0EF16758"/>
    <w:rsid w:val="0F503691"/>
    <w:rsid w:val="10F14FFF"/>
    <w:rsid w:val="11200D4C"/>
    <w:rsid w:val="118E9C6F"/>
    <w:rsid w:val="11BC1C95"/>
    <w:rsid w:val="11BC23CA"/>
    <w:rsid w:val="120D9551"/>
    <w:rsid w:val="126E289C"/>
    <w:rsid w:val="12C27045"/>
    <w:rsid w:val="12CD1E68"/>
    <w:rsid w:val="130094E3"/>
    <w:rsid w:val="1334B042"/>
    <w:rsid w:val="1336F574"/>
    <w:rsid w:val="13BA1316"/>
    <w:rsid w:val="13F87A3E"/>
    <w:rsid w:val="142554C6"/>
    <w:rsid w:val="148A672F"/>
    <w:rsid w:val="1515047B"/>
    <w:rsid w:val="1630C1F8"/>
    <w:rsid w:val="1679995A"/>
    <w:rsid w:val="16F53D45"/>
    <w:rsid w:val="180310E4"/>
    <w:rsid w:val="1831DB89"/>
    <w:rsid w:val="18E3D62D"/>
    <w:rsid w:val="191B03EF"/>
    <w:rsid w:val="19E62BC3"/>
    <w:rsid w:val="1A62FF98"/>
    <w:rsid w:val="1B55700D"/>
    <w:rsid w:val="1B6C389F"/>
    <w:rsid w:val="1BA46CA6"/>
    <w:rsid w:val="1C29206C"/>
    <w:rsid w:val="1CB0118A"/>
    <w:rsid w:val="1CB72813"/>
    <w:rsid w:val="1D4E1B7A"/>
    <w:rsid w:val="1D6DBE3C"/>
    <w:rsid w:val="1EFE11FA"/>
    <w:rsid w:val="1F0C8AC1"/>
    <w:rsid w:val="1F23E72A"/>
    <w:rsid w:val="1F54099C"/>
    <w:rsid w:val="1F542D68"/>
    <w:rsid w:val="1FB60AEC"/>
    <w:rsid w:val="1FFE02A6"/>
    <w:rsid w:val="20051D3B"/>
    <w:rsid w:val="2058B0A5"/>
    <w:rsid w:val="213F615A"/>
    <w:rsid w:val="22694F39"/>
    <w:rsid w:val="22AB707A"/>
    <w:rsid w:val="242EE925"/>
    <w:rsid w:val="24D63BB0"/>
    <w:rsid w:val="25B94D31"/>
    <w:rsid w:val="25CE2F5C"/>
    <w:rsid w:val="25DD4AC2"/>
    <w:rsid w:val="25EFFD59"/>
    <w:rsid w:val="26714B38"/>
    <w:rsid w:val="2735D546"/>
    <w:rsid w:val="2811C01F"/>
    <w:rsid w:val="28145E8F"/>
    <w:rsid w:val="2881227B"/>
    <w:rsid w:val="28812F1F"/>
    <w:rsid w:val="2924F078"/>
    <w:rsid w:val="2AE3E639"/>
    <w:rsid w:val="2B1A4E2B"/>
    <w:rsid w:val="2B2DC0AD"/>
    <w:rsid w:val="2B44AF80"/>
    <w:rsid w:val="2B9DD1BC"/>
    <w:rsid w:val="2BB7892E"/>
    <w:rsid w:val="2C4832EF"/>
    <w:rsid w:val="2D003133"/>
    <w:rsid w:val="2D04D707"/>
    <w:rsid w:val="2D12D6E6"/>
    <w:rsid w:val="2D1D33E3"/>
    <w:rsid w:val="2E5BC231"/>
    <w:rsid w:val="3006EBB4"/>
    <w:rsid w:val="3087FE37"/>
    <w:rsid w:val="31645CDA"/>
    <w:rsid w:val="32187560"/>
    <w:rsid w:val="322C947C"/>
    <w:rsid w:val="323CC677"/>
    <w:rsid w:val="32BC2FA5"/>
    <w:rsid w:val="32E4880A"/>
    <w:rsid w:val="34C29794"/>
    <w:rsid w:val="3502A6A6"/>
    <w:rsid w:val="355E92BC"/>
    <w:rsid w:val="36508F62"/>
    <w:rsid w:val="36842BB9"/>
    <w:rsid w:val="3724925B"/>
    <w:rsid w:val="37BC0CB4"/>
    <w:rsid w:val="38CEAA2C"/>
    <w:rsid w:val="39B88F62"/>
    <w:rsid w:val="39CA2032"/>
    <w:rsid w:val="39F6CF58"/>
    <w:rsid w:val="3A7D8FD6"/>
    <w:rsid w:val="3B3E4546"/>
    <w:rsid w:val="3B460689"/>
    <w:rsid w:val="3BC1D1DF"/>
    <w:rsid w:val="3C77AFF4"/>
    <w:rsid w:val="3CA90372"/>
    <w:rsid w:val="3CC99ED6"/>
    <w:rsid w:val="3CD6E989"/>
    <w:rsid w:val="3D1FA0DF"/>
    <w:rsid w:val="3D90033F"/>
    <w:rsid w:val="3DBEA9DD"/>
    <w:rsid w:val="3E40398A"/>
    <w:rsid w:val="3FA0AC44"/>
    <w:rsid w:val="3FC87EFD"/>
    <w:rsid w:val="4030530E"/>
    <w:rsid w:val="413A302E"/>
    <w:rsid w:val="418ED774"/>
    <w:rsid w:val="4191BB33"/>
    <w:rsid w:val="419D200D"/>
    <w:rsid w:val="41B83DFB"/>
    <w:rsid w:val="43D4FC07"/>
    <w:rsid w:val="4418F16F"/>
    <w:rsid w:val="44E96B4C"/>
    <w:rsid w:val="450D64AE"/>
    <w:rsid w:val="457E1EC8"/>
    <w:rsid w:val="459DC3A0"/>
    <w:rsid w:val="45B35DC7"/>
    <w:rsid w:val="4606E18A"/>
    <w:rsid w:val="4694C0FE"/>
    <w:rsid w:val="46DA0B38"/>
    <w:rsid w:val="46E2BDE4"/>
    <w:rsid w:val="470F0179"/>
    <w:rsid w:val="473325FB"/>
    <w:rsid w:val="476C7A25"/>
    <w:rsid w:val="481DB29B"/>
    <w:rsid w:val="48392E44"/>
    <w:rsid w:val="48425B62"/>
    <w:rsid w:val="4A2B5BA3"/>
    <w:rsid w:val="4A65E7AA"/>
    <w:rsid w:val="4AD65CE7"/>
    <w:rsid w:val="4AEB2CBF"/>
    <w:rsid w:val="4B2117EF"/>
    <w:rsid w:val="4B4D17A9"/>
    <w:rsid w:val="4CBA2747"/>
    <w:rsid w:val="4D112501"/>
    <w:rsid w:val="4D5FB519"/>
    <w:rsid w:val="4DA69C19"/>
    <w:rsid w:val="4F044832"/>
    <w:rsid w:val="4F3D198C"/>
    <w:rsid w:val="4F6D9F51"/>
    <w:rsid w:val="4FC94DBB"/>
    <w:rsid w:val="4FE3E5FD"/>
    <w:rsid w:val="521104DC"/>
    <w:rsid w:val="52670CFD"/>
    <w:rsid w:val="53934615"/>
    <w:rsid w:val="53F3B34D"/>
    <w:rsid w:val="546E0A64"/>
    <w:rsid w:val="54832DEB"/>
    <w:rsid w:val="560FD924"/>
    <w:rsid w:val="5709AEA8"/>
    <w:rsid w:val="573872C9"/>
    <w:rsid w:val="57B2CEE7"/>
    <w:rsid w:val="57B6239C"/>
    <w:rsid w:val="592F4B48"/>
    <w:rsid w:val="5954BF27"/>
    <w:rsid w:val="5AFF2634"/>
    <w:rsid w:val="5B9A0763"/>
    <w:rsid w:val="5BD27646"/>
    <w:rsid w:val="5C684C87"/>
    <w:rsid w:val="5C7C075D"/>
    <w:rsid w:val="5D3E1D84"/>
    <w:rsid w:val="5DE33D38"/>
    <w:rsid w:val="5EBF1676"/>
    <w:rsid w:val="5F4BCDAF"/>
    <w:rsid w:val="5F515262"/>
    <w:rsid w:val="6023F692"/>
    <w:rsid w:val="6079AB6C"/>
    <w:rsid w:val="60D80EA6"/>
    <w:rsid w:val="60E36033"/>
    <w:rsid w:val="6151B6D1"/>
    <w:rsid w:val="615FC9EF"/>
    <w:rsid w:val="61DF668A"/>
    <w:rsid w:val="62658C75"/>
    <w:rsid w:val="6291ECF4"/>
    <w:rsid w:val="62BC1D7D"/>
    <w:rsid w:val="62C6D42B"/>
    <w:rsid w:val="6361BB21"/>
    <w:rsid w:val="63E17F81"/>
    <w:rsid w:val="648E7A10"/>
    <w:rsid w:val="64A25CAD"/>
    <w:rsid w:val="64ABB825"/>
    <w:rsid w:val="653605B7"/>
    <w:rsid w:val="657B93CD"/>
    <w:rsid w:val="65BD5E37"/>
    <w:rsid w:val="6621F172"/>
    <w:rsid w:val="66DBE008"/>
    <w:rsid w:val="67E0501E"/>
    <w:rsid w:val="6876A98F"/>
    <w:rsid w:val="6951F5C7"/>
    <w:rsid w:val="6A2D6308"/>
    <w:rsid w:val="6AB06C9B"/>
    <w:rsid w:val="6B74A182"/>
    <w:rsid w:val="6C4A0DD7"/>
    <w:rsid w:val="6C9B95D8"/>
    <w:rsid w:val="6D1BF4BC"/>
    <w:rsid w:val="6D30D4C5"/>
    <w:rsid w:val="6F106F9E"/>
    <w:rsid w:val="6F388C83"/>
    <w:rsid w:val="6F758022"/>
    <w:rsid w:val="7357E10A"/>
    <w:rsid w:val="759246C3"/>
    <w:rsid w:val="75CEDCAC"/>
    <w:rsid w:val="75F9A341"/>
    <w:rsid w:val="75FDF913"/>
    <w:rsid w:val="77CED671"/>
    <w:rsid w:val="785D518F"/>
    <w:rsid w:val="78A1EDF1"/>
    <w:rsid w:val="7943BAB7"/>
    <w:rsid w:val="796C68E1"/>
    <w:rsid w:val="7AA90619"/>
    <w:rsid w:val="7B1E6785"/>
    <w:rsid w:val="7B953B54"/>
    <w:rsid w:val="7C92CB12"/>
    <w:rsid w:val="7CCC9EEE"/>
    <w:rsid w:val="7CE26FB5"/>
    <w:rsid w:val="7D44BDB7"/>
    <w:rsid w:val="7DF658BF"/>
    <w:rsid w:val="7E23A4D8"/>
    <w:rsid w:val="7F017647"/>
    <w:rsid w:val="7F780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044E"/>
  <w15:chartTrackingRefBased/>
  <w15:docId w15:val="{5FBD6916-59C1-4300-B2F0-C6CBB9E1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5D3"/>
    <w:rPr>
      <w:kern w:val="0"/>
      <w14:ligatures w14:val="none"/>
    </w:rPr>
  </w:style>
  <w:style w:type="paragraph" w:styleId="Heading1">
    <w:name w:val="heading 1"/>
    <w:basedOn w:val="Normal"/>
    <w:next w:val="Normal"/>
    <w:link w:val="Heading1Char"/>
    <w:autoRedefine/>
    <w:uiPriority w:val="9"/>
    <w:qFormat/>
    <w:rsid w:val="009D240D"/>
    <w:pPr>
      <w:keepNext/>
      <w:keepLines/>
      <w:spacing w:before="240" w:after="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autoRedefine/>
    <w:uiPriority w:val="9"/>
    <w:unhideWhenUsed/>
    <w:qFormat/>
    <w:rsid w:val="009D240D"/>
    <w:pPr>
      <w:keepNext/>
      <w:keepLines/>
      <w:spacing w:before="40" w:after="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67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qFormat/>
    <w:rsid w:val="009D240D"/>
  </w:style>
  <w:style w:type="character" w:customStyle="1" w:styleId="Style1Char">
    <w:name w:val="Style1 Char"/>
    <w:basedOn w:val="Heading1Char"/>
    <w:link w:val="Style1"/>
    <w:rsid w:val="009D240D"/>
    <w:rPr>
      <w:rFonts w:ascii="Arial" w:eastAsiaTheme="majorEastAsia" w:hAnsi="Arial" w:cstheme="majorBidi"/>
      <w:color w:val="0F4761" w:themeColor="accent1" w:themeShade="BF"/>
      <w:sz w:val="32"/>
      <w:szCs w:val="32"/>
    </w:rPr>
  </w:style>
  <w:style w:type="character" w:customStyle="1" w:styleId="Heading1Char">
    <w:name w:val="Heading 1 Char"/>
    <w:basedOn w:val="DefaultParagraphFont"/>
    <w:link w:val="Heading1"/>
    <w:uiPriority w:val="9"/>
    <w:rsid w:val="009D240D"/>
    <w:rPr>
      <w:rFonts w:ascii="Arial" w:eastAsiaTheme="majorEastAsia" w:hAnsi="Arial" w:cstheme="majorBidi"/>
      <w:color w:val="0F4761" w:themeColor="accent1" w:themeShade="BF"/>
      <w:sz w:val="32"/>
      <w:szCs w:val="32"/>
    </w:rPr>
  </w:style>
  <w:style w:type="paragraph" w:styleId="Title">
    <w:name w:val="Title"/>
    <w:basedOn w:val="Normal"/>
    <w:next w:val="Normal"/>
    <w:link w:val="TitleChar"/>
    <w:autoRedefine/>
    <w:uiPriority w:val="10"/>
    <w:qFormat/>
    <w:rsid w:val="009D240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D240D"/>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9D240D"/>
    <w:rPr>
      <w:rFonts w:ascii="Arial" w:eastAsiaTheme="majorEastAsia" w:hAnsi="Arial"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767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5D3"/>
    <w:rPr>
      <w:rFonts w:eastAsiaTheme="majorEastAsia" w:cstheme="majorBidi"/>
      <w:color w:val="272727" w:themeColor="text1" w:themeTint="D8"/>
    </w:rPr>
  </w:style>
  <w:style w:type="paragraph" w:styleId="Subtitle">
    <w:name w:val="Subtitle"/>
    <w:basedOn w:val="Normal"/>
    <w:next w:val="Normal"/>
    <w:link w:val="SubtitleChar"/>
    <w:uiPriority w:val="11"/>
    <w:qFormat/>
    <w:rsid w:val="00767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5D3"/>
    <w:pPr>
      <w:spacing w:before="160"/>
      <w:jc w:val="center"/>
    </w:pPr>
    <w:rPr>
      <w:i/>
      <w:iCs/>
      <w:color w:val="404040" w:themeColor="text1" w:themeTint="BF"/>
    </w:rPr>
  </w:style>
  <w:style w:type="character" w:customStyle="1" w:styleId="QuoteChar">
    <w:name w:val="Quote Char"/>
    <w:basedOn w:val="DefaultParagraphFont"/>
    <w:link w:val="Quote"/>
    <w:uiPriority w:val="29"/>
    <w:rsid w:val="007675D3"/>
    <w:rPr>
      <w:rFonts w:ascii="Arial" w:hAnsi="Arial"/>
      <w:i/>
      <w:iCs/>
      <w:color w:val="404040" w:themeColor="text1" w:themeTint="BF"/>
    </w:rPr>
  </w:style>
  <w:style w:type="paragraph" w:styleId="ListParagraph">
    <w:name w:val="List Paragraph"/>
    <w:aliases w:val="Dot pt,F5 List Paragraph,List Paragraph1,Numbered Para 1,No Spacing1,List Paragraph Char Char Char,Indicator Text,Bullet Points,MAIN CONTENT,Bullet 1,Colorful List - Accent 11,List Paragraph11,Párrafo de lista,Recommendation,Bullet List,L"/>
    <w:basedOn w:val="Normal"/>
    <w:link w:val="ListParagraphChar"/>
    <w:uiPriority w:val="34"/>
    <w:qFormat/>
    <w:rsid w:val="007675D3"/>
    <w:pPr>
      <w:ind w:left="720"/>
      <w:contextualSpacing/>
    </w:pPr>
  </w:style>
  <w:style w:type="character" w:styleId="IntenseEmphasis">
    <w:name w:val="Intense Emphasis"/>
    <w:basedOn w:val="DefaultParagraphFont"/>
    <w:uiPriority w:val="21"/>
    <w:qFormat/>
    <w:rsid w:val="007675D3"/>
    <w:rPr>
      <w:i/>
      <w:iCs/>
      <w:color w:val="0F4761" w:themeColor="accent1" w:themeShade="BF"/>
    </w:rPr>
  </w:style>
  <w:style w:type="paragraph" w:styleId="IntenseQuote">
    <w:name w:val="Intense Quote"/>
    <w:basedOn w:val="Normal"/>
    <w:next w:val="Normal"/>
    <w:link w:val="IntenseQuoteChar"/>
    <w:uiPriority w:val="30"/>
    <w:qFormat/>
    <w:rsid w:val="00767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5D3"/>
    <w:rPr>
      <w:rFonts w:ascii="Arial" w:hAnsi="Arial"/>
      <w:i/>
      <w:iCs/>
      <w:color w:val="0F4761" w:themeColor="accent1" w:themeShade="BF"/>
    </w:rPr>
  </w:style>
  <w:style w:type="character" w:styleId="IntenseReference">
    <w:name w:val="Intense Reference"/>
    <w:basedOn w:val="DefaultParagraphFont"/>
    <w:uiPriority w:val="32"/>
    <w:qFormat/>
    <w:rsid w:val="007675D3"/>
    <w:rPr>
      <w:b/>
      <w:bCs/>
      <w:smallCaps/>
      <w:color w:val="0F4761" w:themeColor="accent1" w:themeShade="BF"/>
      <w:spacing w:val="5"/>
    </w:rPr>
  </w:style>
  <w:style w:type="paragraph" w:styleId="Header">
    <w:name w:val="header"/>
    <w:basedOn w:val="Normal"/>
    <w:link w:val="HeaderChar"/>
    <w:uiPriority w:val="99"/>
    <w:unhideWhenUsed/>
    <w:rsid w:val="007675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5D3"/>
    <w:rPr>
      <w:kern w:val="0"/>
      <w14:ligatures w14:val="none"/>
    </w:rPr>
  </w:style>
  <w:style w:type="paragraph" w:styleId="Footer">
    <w:name w:val="footer"/>
    <w:basedOn w:val="Normal"/>
    <w:link w:val="FooterChar"/>
    <w:uiPriority w:val="99"/>
    <w:unhideWhenUsed/>
    <w:rsid w:val="007675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5D3"/>
    <w:rPr>
      <w:kern w:val="0"/>
      <w14:ligatures w14:val="none"/>
    </w:rPr>
  </w:style>
  <w:style w:type="character" w:styleId="Hyperlink">
    <w:name w:val="Hyperlink"/>
    <w:basedOn w:val="DefaultParagraphFont"/>
    <w:uiPriority w:val="99"/>
    <w:unhideWhenUsed/>
    <w:rsid w:val="007675D3"/>
    <w:rPr>
      <w:color w:val="467886" w:themeColor="hyperlink"/>
      <w:u w:val="single"/>
    </w:rPr>
  </w:style>
  <w:style w:type="character" w:styleId="CommentReference">
    <w:name w:val="annotation reference"/>
    <w:basedOn w:val="DefaultParagraphFont"/>
    <w:uiPriority w:val="99"/>
    <w:semiHidden/>
    <w:unhideWhenUsed/>
    <w:rsid w:val="007675D3"/>
    <w:rPr>
      <w:sz w:val="16"/>
      <w:szCs w:val="16"/>
    </w:rPr>
  </w:style>
  <w:style w:type="paragraph" w:styleId="CommentText">
    <w:name w:val="annotation text"/>
    <w:basedOn w:val="Normal"/>
    <w:link w:val="CommentTextChar"/>
    <w:uiPriority w:val="99"/>
    <w:unhideWhenUsed/>
    <w:rsid w:val="007675D3"/>
    <w:pPr>
      <w:spacing w:line="240" w:lineRule="auto"/>
    </w:pPr>
    <w:rPr>
      <w:sz w:val="20"/>
      <w:szCs w:val="20"/>
    </w:rPr>
  </w:style>
  <w:style w:type="character" w:customStyle="1" w:styleId="CommentTextChar">
    <w:name w:val="Comment Text Char"/>
    <w:basedOn w:val="DefaultParagraphFont"/>
    <w:link w:val="CommentText"/>
    <w:uiPriority w:val="99"/>
    <w:rsid w:val="007675D3"/>
    <w:rPr>
      <w:kern w:val="0"/>
      <w:sz w:val="20"/>
      <w:szCs w:val="20"/>
      <w14:ligatures w14:val="none"/>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link w:val="ListParagraph"/>
    <w:uiPriority w:val="34"/>
    <w:rsid w:val="007675D3"/>
    <w:rPr>
      <w:rFonts w:ascii="Arial" w:hAnsi="Arial"/>
    </w:rPr>
  </w:style>
  <w:style w:type="paragraph" w:styleId="NoSpacing">
    <w:name w:val="No Spacing"/>
    <w:uiPriority w:val="1"/>
    <w:qFormat/>
    <w:rsid w:val="007675D3"/>
    <w:pPr>
      <w:spacing w:after="0" w:line="240" w:lineRule="auto"/>
    </w:pPr>
    <w:rPr>
      <w:rFonts w:eastAsiaTheme="minorEastAsia"/>
      <w:kern w:val="0"/>
      <w:sz w:val="24"/>
      <w:szCs w:val="20"/>
      <w:lang w:val="en-US" w:eastAsia="ja-JP"/>
      <w14:ligatures w14:val="none"/>
    </w:rPr>
  </w:style>
  <w:style w:type="character" w:styleId="UnresolvedMention">
    <w:name w:val="Unresolved Mention"/>
    <w:basedOn w:val="DefaultParagraphFont"/>
    <w:uiPriority w:val="99"/>
    <w:semiHidden/>
    <w:unhideWhenUsed/>
    <w:rsid w:val="002B14D0"/>
    <w:rPr>
      <w:color w:val="605E5C"/>
      <w:shd w:val="clear" w:color="auto" w:fill="E1DFDD"/>
    </w:rPr>
  </w:style>
  <w:style w:type="paragraph" w:styleId="EndnoteText">
    <w:name w:val="endnote text"/>
    <w:basedOn w:val="Normal"/>
    <w:link w:val="EndnoteTextChar"/>
    <w:uiPriority w:val="99"/>
    <w:unhideWhenUsed/>
    <w:rsid w:val="007913EB"/>
    <w:pPr>
      <w:spacing w:after="0" w:line="240" w:lineRule="auto"/>
    </w:pPr>
    <w:rPr>
      <w:sz w:val="20"/>
      <w:szCs w:val="20"/>
    </w:rPr>
  </w:style>
  <w:style w:type="character" w:customStyle="1" w:styleId="EndnoteTextChar">
    <w:name w:val="Endnote Text Char"/>
    <w:basedOn w:val="DefaultParagraphFont"/>
    <w:link w:val="EndnoteText"/>
    <w:uiPriority w:val="99"/>
    <w:rsid w:val="007913EB"/>
    <w:rPr>
      <w:kern w:val="0"/>
      <w:sz w:val="20"/>
      <w:szCs w:val="20"/>
      <w14:ligatures w14:val="none"/>
    </w:rPr>
  </w:style>
  <w:style w:type="paragraph" w:styleId="Revision">
    <w:name w:val="Revision"/>
    <w:hidden/>
    <w:uiPriority w:val="99"/>
    <w:semiHidden/>
    <w:rsid w:val="00022A0B"/>
    <w:pPr>
      <w:spacing w:after="0" w:line="240" w:lineRule="auto"/>
    </w:pPr>
    <w:rPr>
      <w:kern w:val="0"/>
      <w14:ligatures w14:val="none"/>
    </w:rPr>
  </w:style>
  <w:style w:type="paragraph" w:styleId="NormalWeb">
    <w:name w:val="Normal (Web)"/>
    <w:basedOn w:val="Normal"/>
    <w:uiPriority w:val="99"/>
    <w:semiHidden/>
    <w:unhideWhenUsed/>
    <w:rsid w:val="008121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7140">
      <w:bodyDiv w:val="1"/>
      <w:marLeft w:val="0"/>
      <w:marRight w:val="0"/>
      <w:marTop w:val="0"/>
      <w:marBottom w:val="0"/>
      <w:divBdr>
        <w:top w:val="none" w:sz="0" w:space="0" w:color="auto"/>
        <w:left w:val="none" w:sz="0" w:space="0" w:color="auto"/>
        <w:bottom w:val="none" w:sz="0" w:space="0" w:color="auto"/>
        <w:right w:val="none" w:sz="0" w:space="0" w:color="auto"/>
      </w:divBdr>
    </w:div>
    <w:div w:id="62555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i9wEh43LkkWuUb66zissj5X345ijeBxHoFYoEScLq89UQ0ZCRVIyR0g1REM3Mlo3RU5GOFU0NjgzTy4u" TargetMode="External"/><Relationship Id="rId18" Type="http://schemas.openxmlformats.org/officeDocument/2006/relationships/hyperlink" Target="mailto:Ali@mertonconnected.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office.com/Pages/ResponsePage.aspx?id=i9wEh43LkkWuUb66zissj5X345ijeBxHoFYoEScLq89UQ0ZCRVIyR0g1REM3Mlo3RU5GOFU0NjgzTy4u" TargetMode="External"/><Relationship Id="rId17" Type="http://schemas.openxmlformats.org/officeDocument/2006/relationships/hyperlink" Target="mailto:Jessica@wandcareall.org.uk" TargetMode="External"/><Relationship Id="rId2" Type="http://schemas.openxmlformats.org/officeDocument/2006/relationships/customXml" Target="../customXml/item2.xml"/><Relationship Id="rId16" Type="http://schemas.openxmlformats.org/officeDocument/2006/relationships/hyperlink" Target="https://forms.office.com/Pages/ResponsePage.aspx?id=i9wEh43LkkWuUb66zissj5X345ijeBxHoFYoEScLq89UQ0ZCRVIyR0g1REM3Mlo3RU5GOFU0NjgzTy4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ca.fisk@swlondon.nhs.uk" TargetMode="External"/><Relationship Id="rId5" Type="http://schemas.openxmlformats.org/officeDocument/2006/relationships/numbering" Target="numbering.xml"/><Relationship Id="rId15" Type="http://schemas.openxmlformats.org/officeDocument/2006/relationships/hyperlink" Target="mailto:Jessica@wandcareall.org.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mens-health-strategy-for-englan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5be8b2-44ff-42f3-9e94-4867fd0cdc02" xsi:nil="true"/>
    <lcf76f155ced4ddcb4097134ff3c332f xmlns="2f7a7b57-405d-4e7a-85c4-27864944fb43">
      <Terms xmlns="http://schemas.microsoft.com/office/infopath/2007/PartnerControls"/>
    </lcf76f155ced4ddcb4097134ff3c332f>
    <Tags xmlns="2f7a7b57-405d-4e7a-85c4-27864944fb43">
      <Value>Croydon</Value>
    </Tags>
    <ArchiverLinkFileType xmlns="2f7a7b57-405d-4e7a-85c4-27864944fb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93F4FE79B5B143AE377BD3CAE207EF" ma:contentTypeVersion="276" ma:contentTypeDescription="Create a new document." ma:contentTypeScope="" ma:versionID="54f061088f69859be45207091d8c653d">
  <xsd:schema xmlns:xsd="http://www.w3.org/2001/XMLSchema" xmlns:xs="http://www.w3.org/2001/XMLSchema" xmlns:p="http://schemas.microsoft.com/office/2006/metadata/properties" xmlns:ns2="2f7a7b57-405d-4e7a-85c4-27864944fb43" xmlns:ns3="855be8b2-44ff-42f3-9e94-4867fd0cdc02" targetNamespace="http://schemas.microsoft.com/office/2006/metadata/properties" ma:root="true" ma:fieldsID="b5be482aa3cc44c8cf32e8cd3b12ead1" ns2:_="" ns3:_="">
    <xsd:import namespace="2f7a7b57-405d-4e7a-85c4-27864944fb43"/>
    <xsd:import namespace="855be8b2-44ff-42f3-9e94-4867fd0cdc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Tags" minOccurs="0"/>
                <xsd:element ref="ns2:lcf76f155ced4ddcb4097134ff3c332f" minOccurs="0"/>
                <xsd:element ref="ns3:TaxCatchAll" minOccurs="0"/>
                <xsd:element ref="ns2:MediaServiceObjectDetectorVersions" minOccurs="0"/>
                <xsd:element ref="ns2:MediaServiceSearchProperties" minOccurs="0"/>
                <xsd:element ref="ns2:ArchiverLink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a7b57-405d-4e7a-85c4-27864944f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ags" ma:index="22" nillable="true" ma:displayName="Tags" ma:default="Croydon" ma:internalName="Tags">
      <xsd:complexType>
        <xsd:complexContent>
          <xsd:extension base="dms:MultiChoice">
            <xsd:sequence>
              <xsd:element name="Value" maxOccurs="unbounded" minOccurs="0" nillable="true">
                <xsd:simpleType>
                  <xsd:restriction base="dms:Choice">
                    <xsd:enumeration value="Croydon"/>
                    <xsd:enumeration value="Kingston"/>
                    <xsd:enumeration value="Merton"/>
                    <xsd:enumeration value="Richmond"/>
                    <xsd:enumeration value="Sutton"/>
                    <xsd:enumeration value="Wandsworth"/>
                    <xsd:enumeration value="Acute"/>
                    <xsd:enumeration value="Mental health"/>
                    <xsd:enumeration value="Primary care"/>
                    <xsd:enumeration value="Building"/>
                    <xsd:enumeration value="Person (general population)"/>
                    <xsd:enumeration value="Doctor"/>
                    <xsd:enumeration value="Nurse"/>
                    <xsd:enumeration value="Physio"/>
                  </xsd:restriction>
                </xsd:simple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rchiverLinkFileType" ma:index="28" nillable="true" ma:displayName="ArchiverLinkFileType" ma:hidden="true" ma:internalName="ArchiverLinkFileTyp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be8b2-44ff-42f3-9e94-4867fd0cdc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f0a5ae9-8d8d-4b4c-a839-45cba7a75b23}" ma:internalName="TaxCatchAll" ma:showField="CatchAllData" ma:web="855be8b2-44ff-42f3-9e94-4867fd0cd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D7009-9A46-4F94-AFB5-326ACB2EB8DE}">
  <ds:schemaRefs>
    <ds:schemaRef ds:uri="http://schemas.microsoft.com/office/2006/metadata/properties"/>
    <ds:schemaRef ds:uri="http://schemas.microsoft.com/office/infopath/2007/PartnerControls"/>
    <ds:schemaRef ds:uri="855be8b2-44ff-42f3-9e94-4867fd0cdc02"/>
    <ds:schemaRef ds:uri="2f7a7b57-405d-4e7a-85c4-27864944fb43"/>
  </ds:schemaRefs>
</ds:datastoreItem>
</file>

<file path=customXml/itemProps2.xml><?xml version="1.0" encoding="utf-8"?>
<ds:datastoreItem xmlns:ds="http://schemas.openxmlformats.org/officeDocument/2006/customXml" ds:itemID="{E1E35291-B229-4A8A-8581-06C695D6073E}">
  <ds:schemaRefs>
    <ds:schemaRef ds:uri="http://schemas.openxmlformats.org/officeDocument/2006/bibliography"/>
  </ds:schemaRefs>
</ds:datastoreItem>
</file>

<file path=customXml/itemProps3.xml><?xml version="1.0" encoding="utf-8"?>
<ds:datastoreItem xmlns:ds="http://schemas.openxmlformats.org/officeDocument/2006/customXml" ds:itemID="{D8000BEF-3874-4B6E-B445-F4337D11D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a7b57-405d-4e7a-85c4-27864944fb43"/>
    <ds:schemaRef ds:uri="855be8b2-44ff-42f3-9e94-4867fd0cd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A6DDB-3165-4775-AC66-5E22C51A2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Thomas (NHS South West London ICB)</dc:creator>
  <cp:keywords/>
  <dc:description/>
  <cp:lastModifiedBy>Janki Bhanderi</cp:lastModifiedBy>
  <cp:revision>3</cp:revision>
  <dcterms:created xsi:type="dcterms:W3CDTF">2025-09-19T14:59:00Z</dcterms:created>
  <dcterms:modified xsi:type="dcterms:W3CDTF">2025-09-19T15:03:00Z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0x010100B393F4FE79B5B143AE377BD3CAE207EF</vt:lpwstr>
  </property>
  <property fmtid="{D5CDD505-2E9C-101B-9397-08002B2CF9AE}" pid="3" name="MediaServiceImageTags">
    <vt:lpwstr/>
  </property>
</Properties>
</file>